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1D0DEC" w:rsidTr="001D0DEC">
        <w:trPr>
          <w:trHeight w:val="348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8240E3">
            <w:pPr>
              <w:jc w:val="center"/>
              <w:outlineLvl w:val="0"/>
              <w:rPr>
                <w:sz w:val="20"/>
                <w:szCs w:val="20"/>
              </w:rPr>
            </w:pPr>
            <w:r w:rsidRPr="00551266">
              <w:rPr>
                <w:sz w:val="22"/>
                <w:szCs w:val="22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1D0DEC" w:rsidTr="001D0DEC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1D0DEC" w:rsidRDefault="001D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Кстовский</w:t>
            </w:r>
            <w:proofErr w:type="spellEnd"/>
            <w:r>
              <w:rPr>
                <w:sz w:val="20"/>
                <w:szCs w:val="20"/>
              </w:rPr>
              <w:t xml:space="preserve"> нефтяной техникум имени Бориса Ивановича Корнилова</w:t>
            </w:r>
            <w:r>
              <w:rPr>
                <w:color w:val="000000"/>
                <w:sz w:val="20"/>
                <w:szCs w:val="20"/>
              </w:rPr>
              <w:t xml:space="preserve">» </w:t>
            </w:r>
          </w:p>
        </w:tc>
      </w:tr>
      <w:tr w:rsidR="001D0DEC" w:rsidTr="001D0DEC">
        <w:trPr>
          <w:trHeight w:val="244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0DEC" w:rsidRDefault="001D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ОП-03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менеджмента качества образовательного учреждения</w:t>
            </w:r>
          </w:p>
        </w:tc>
      </w:tr>
      <w:tr w:rsidR="001D0DEC" w:rsidTr="001D0DEC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center" w:pos="3927"/>
                <w:tab w:val="left" w:pos="65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учебно-планирующей документации</w:t>
            </w:r>
          </w:p>
        </w:tc>
      </w:tr>
    </w:tbl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b/>
          <w:bCs/>
          <w:sz w:val="28"/>
          <w:szCs w:val="28"/>
        </w:rPr>
        <w:t>РАБОЧАЯ ПРОГРАММА</w:t>
      </w:r>
      <w:r>
        <w:rPr>
          <w:sz w:val="28"/>
          <w:szCs w:val="20"/>
        </w:rPr>
        <w:t xml:space="preserve"> </w:t>
      </w:r>
    </w:p>
    <w:p w:rsidR="001D0DEC" w:rsidRDefault="001D0DEC" w:rsidP="001D0DEC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0"/>
        </w:rPr>
        <w:t xml:space="preserve">по дисциплине                        </w:t>
      </w:r>
      <w:r>
        <w:rPr>
          <w:sz w:val="28"/>
          <w:szCs w:val="28"/>
          <w:u w:val="single"/>
        </w:rPr>
        <w:t>Русский язык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1D0DEC" w:rsidRDefault="001D0DEC" w:rsidP="001D0DEC">
      <w:pPr>
        <w:widowControl w:val="0"/>
        <w:autoSpaceDE w:val="0"/>
        <w:autoSpaceDN w:val="0"/>
        <w:adjustRightInd w:val="0"/>
        <w:rPr>
          <w:i/>
          <w:szCs w:val="20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i/>
          <w:sz w:val="28"/>
          <w:szCs w:val="20"/>
        </w:rPr>
        <w:t>Профиль обучения</w:t>
      </w:r>
      <w:r>
        <w:rPr>
          <w:sz w:val="28"/>
          <w:szCs w:val="20"/>
        </w:rPr>
        <w:t xml:space="preserve">         </w:t>
      </w:r>
      <w:r>
        <w:rPr>
          <w:i/>
          <w:sz w:val="28"/>
          <w:szCs w:val="20"/>
          <w:u w:val="single"/>
        </w:rPr>
        <w:t>техн</w:t>
      </w:r>
      <w:r w:rsidR="00677EE7">
        <w:rPr>
          <w:i/>
          <w:sz w:val="28"/>
          <w:szCs w:val="20"/>
          <w:u w:val="single"/>
        </w:rPr>
        <w:t>ологический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0"/>
        </w:rPr>
        <w:t>Курс (</w:t>
      </w:r>
      <w:proofErr w:type="spellStart"/>
      <w:r>
        <w:rPr>
          <w:sz w:val="28"/>
          <w:szCs w:val="20"/>
        </w:rPr>
        <w:t>ы</w:t>
      </w:r>
      <w:proofErr w:type="spellEnd"/>
      <w:r>
        <w:rPr>
          <w:sz w:val="28"/>
          <w:szCs w:val="20"/>
        </w:rPr>
        <w:t xml:space="preserve">) </w:t>
      </w:r>
      <w:r>
        <w:rPr>
          <w:sz w:val="28"/>
          <w:szCs w:val="28"/>
          <w:u w:val="single"/>
        </w:rPr>
        <w:t>1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обучения </w:t>
      </w:r>
      <w:r>
        <w:rPr>
          <w:sz w:val="28"/>
          <w:szCs w:val="28"/>
          <w:u w:val="single"/>
        </w:rPr>
        <w:t>очная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824DEE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2019</w:t>
      </w:r>
      <w:r w:rsidR="001D0DEC">
        <w:rPr>
          <w:sz w:val="28"/>
          <w:szCs w:val="28"/>
        </w:rPr>
        <w:t xml:space="preserve"> г.        </w:t>
      </w:r>
    </w:p>
    <w:p w:rsidR="001D0DEC" w:rsidRDefault="001D0DEC" w:rsidP="001D0DEC">
      <w:pPr>
        <w:pageBreakBefore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:rsidR="001D0DEC" w:rsidRDefault="001D0DEC" w:rsidP="001D0DEC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pacing w:val="-2"/>
          <w:sz w:val="28"/>
          <w:szCs w:val="28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>
        <w:rPr>
          <w:spacing w:val="-2"/>
        </w:rPr>
        <w:t xml:space="preserve"> </w:t>
      </w:r>
      <w:r>
        <w:rPr>
          <w:spacing w:val="-2"/>
          <w:sz w:val="28"/>
          <w:szCs w:val="28"/>
        </w:rPr>
        <w:t xml:space="preserve">(письмо </w:t>
      </w:r>
      <w:r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>
        <w:rPr>
          <w:spacing w:val="-2"/>
          <w:sz w:val="28"/>
          <w:szCs w:val="28"/>
        </w:rPr>
        <w:t xml:space="preserve">). </w:t>
      </w:r>
      <w:proofErr w:type="gramEnd"/>
    </w:p>
    <w:p w:rsidR="001D0DEC" w:rsidRDefault="001D0DEC" w:rsidP="001D0DEC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2. Приказ </w:t>
      </w:r>
      <w:proofErr w:type="spellStart"/>
      <w:r>
        <w:rPr>
          <w:spacing w:val="-2"/>
          <w:sz w:val="28"/>
          <w:szCs w:val="28"/>
        </w:rPr>
        <w:t>Минобрнауки</w:t>
      </w:r>
      <w:proofErr w:type="spellEnd"/>
      <w:r>
        <w:rPr>
          <w:spacing w:val="-2"/>
          <w:sz w:val="28"/>
          <w:szCs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1D0DEC" w:rsidRDefault="001D0DEC" w:rsidP="001946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Примерной программы «Русский язык и литература. Русский язык» - М: </w:t>
      </w:r>
      <w:r w:rsidR="00194637">
        <w:rPr>
          <w:sz w:val="28"/>
          <w:szCs w:val="28"/>
        </w:rPr>
        <w:t xml:space="preserve">2015 г., </w:t>
      </w:r>
      <w:proofErr w:type="gramStart"/>
      <w:r>
        <w:rPr>
          <w:sz w:val="28"/>
          <w:szCs w:val="28"/>
        </w:rPr>
        <w:t>утвержденной</w:t>
      </w:r>
      <w:proofErr w:type="gramEnd"/>
      <w:r>
        <w:rPr>
          <w:sz w:val="28"/>
          <w:szCs w:val="28"/>
        </w:rPr>
        <w:t xml:space="preserve"> Центром профессионального образования ФГАУ «ФИРО».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4.  Учебного плана</w:t>
      </w:r>
      <w:r>
        <w:t xml:space="preserve"> </w:t>
      </w:r>
      <w:r>
        <w:rPr>
          <w:sz w:val="28"/>
          <w:szCs w:val="28"/>
        </w:rPr>
        <w:t>специальности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13.02.11 Техническая эксплуатация и обслуживание электрического и       электромеханического оборудования;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08.02.01 Строительство и эксплуатация зданий и сооружений,                                                                                          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утвержденного «__</w:t>
      </w:r>
      <w:r w:rsidR="00677EE7">
        <w:rPr>
          <w:sz w:val="28"/>
          <w:szCs w:val="28"/>
        </w:rPr>
        <w:t>30</w:t>
      </w:r>
      <w:r w:rsidR="00F90C40">
        <w:rPr>
          <w:sz w:val="28"/>
          <w:szCs w:val="28"/>
        </w:rPr>
        <w:t xml:space="preserve">___» </w:t>
      </w:r>
      <w:proofErr w:type="spellStart"/>
      <w:r w:rsidR="00F90C40">
        <w:rPr>
          <w:sz w:val="28"/>
          <w:szCs w:val="28"/>
        </w:rPr>
        <w:t>___июля</w:t>
      </w:r>
      <w:proofErr w:type="spellEnd"/>
      <w:r w:rsidR="00F90C40">
        <w:rPr>
          <w:sz w:val="28"/>
          <w:szCs w:val="28"/>
        </w:rPr>
        <w:t>_____________ 2019</w:t>
      </w:r>
      <w:r>
        <w:rPr>
          <w:sz w:val="28"/>
          <w:szCs w:val="28"/>
        </w:rPr>
        <w:t xml:space="preserve">  года.</w:t>
      </w:r>
    </w:p>
    <w:p w:rsidR="001D0DEC" w:rsidRDefault="001D0DEC" w:rsidP="001D0DE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>
        <w:rPr>
          <w:sz w:val="28"/>
          <w:szCs w:val="28"/>
          <w:u w:val="single"/>
        </w:rPr>
        <w:t>ГБ ПОУ  КНТ им. Б.И.Корнилова</w:t>
      </w:r>
      <w:r>
        <w:rPr>
          <w:sz w:val="28"/>
          <w:szCs w:val="28"/>
        </w:rPr>
        <w:t>____________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Петухова Татьяна Витальевна, преподаватель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СОДЕРЖАНИЕ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1D0DEC" w:rsidTr="001D0DEC">
        <w:trPr>
          <w:trHeight w:val="525"/>
          <w:jc w:val="center"/>
        </w:trPr>
        <w:tc>
          <w:tcPr>
            <w:tcW w:w="607" w:type="dxa"/>
          </w:tcPr>
          <w:p w:rsidR="001D0DEC" w:rsidRDefault="001D0DEC">
            <w:pPr>
              <w:rPr>
                <w:sz w:val="28"/>
                <w:szCs w:val="28"/>
              </w:rPr>
            </w:pPr>
          </w:p>
        </w:tc>
        <w:tc>
          <w:tcPr>
            <w:tcW w:w="8986" w:type="dxa"/>
          </w:tcPr>
          <w:p w:rsidR="001D0DEC" w:rsidRDefault="001D0DEC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  <w:hideMark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86" w:type="dxa"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 ХАРАКТЕРИСТИКА  РАБОЧЕЙ  ПРОГРАММЫ УЧЕБНОЙ ДИСЦИПЛИНЫ</w:t>
            </w:r>
          </w:p>
          <w:p w:rsidR="001D0DEC" w:rsidRDefault="001D0DEC">
            <w:pPr>
              <w:rPr>
                <w:b/>
                <w:sz w:val="28"/>
                <w:szCs w:val="28"/>
              </w:rPr>
            </w:pPr>
          </w:p>
          <w:p w:rsidR="001D0DEC" w:rsidRDefault="001D0DEC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  <w:hideMark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986" w:type="dxa"/>
          </w:tcPr>
          <w:p w:rsidR="001D0DEC" w:rsidRDefault="001D0DEC">
            <w:pPr>
              <w:ind w:right="268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 И  содержание учебной дисциплины</w:t>
            </w:r>
          </w:p>
          <w:p w:rsidR="001D0DEC" w:rsidRDefault="001D0DEC">
            <w:pPr>
              <w:ind w:right="268"/>
              <w:rPr>
                <w:b/>
                <w:caps/>
                <w:sz w:val="28"/>
                <w:szCs w:val="28"/>
              </w:rPr>
            </w:pPr>
          </w:p>
          <w:p w:rsidR="001D0DEC" w:rsidRDefault="001D0DEC">
            <w:pPr>
              <w:ind w:right="268"/>
              <w:rPr>
                <w:sz w:val="28"/>
                <w:szCs w:val="28"/>
              </w:rPr>
            </w:pPr>
          </w:p>
        </w:tc>
        <w:tc>
          <w:tcPr>
            <w:tcW w:w="673" w:type="dxa"/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  <w:hideMark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986" w:type="dxa"/>
          </w:tcPr>
          <w:p w:rsidR="001D0DEC" w:rsidRDefault="001D0DEC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 реализации учебной  дисциплины</w:t>
            </w:r>
          </w:p>
          <w:p w:rsidR="001D0DEC" w:rsidRDefault="001D0DEC">
            <w:pPr>
              <w:rPr>
                <w:b/>
                <w:caps/>
                <w:sz w:val="28"/>
                <w:szCs w:val="28"/>
              </w:rPr>
            </w:pPr>
          </w:p>
          <w:p w:rsidR="001D0DEC" w:rsidRDefault="001D0DEC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673" w:type="dxa"/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  <w:hideMark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986" w:type="dxa"/>
            <w:hideMark/>
          </w:tcPr>
          <w:p w:rsidR="001D0DEC" w:rsidRDefault="001D0DEC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 и  оценка результатов  освоения  учебной  дисциплины</w:t>
            </w:r>
          </w:p>
        </w:tc>
        <w:tc>
          <w:tcPr>
            <w:tcW w:w="673" w:type="dxa"/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</w:tcPr>
          <w:p w:rsidR="001D0DEC" w:rsidRDefault="001D0DEC">
            <w:pPr>
              <w:rPr>
                <w:b/>
                <w:sz w:val="28"/>
              </w:rPr>
            </w:pPr>
          </w:p>
        </w:tc>
        <w:tc>
          <w:tcPr>
            <w:tcW w:w="8986" w:type="dxa"/>
          </w:tcPr>
          <w:p w:rsidR="001D0DEC" w:rsidRDefault="001D0DEC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</w:tcPr>
          <w:p w:rsidR="001D0DEC" w:rsidRDefault="001D0DEC">
            <w:pPr>
              <w:rPr>
                <w:b/>
                <w:sz w:val="28"/>
              </w:rPr>
            </w:pPr>
          </w:p>
        </w:tc>
        <w:tc>
          <w:tcPr>
            <w:tcW w:w="8986" w:type="dxa"/>
          </w:tcPr>
          <w:p w:rsidR="001D0DEC" w:rsidRDefault="001D0DEC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</w:tc>
      </w:tr>
    </w:tbl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ОБЩАЯ  ХАРАКТЕРИСТИКА РАБОЧЕЙ  ПРОГРАММЫ </w:t>
      </w:r>
      <w:r>
        <w:rPr>
          <w:b/>
          <w:caps/>
          <w:sz w:val="28"/>
          <w:szCs w:val="28"/>
        </w:rPr>
        <w:t xml:space="preserve">                        УЧЕБНОЙ ДИСЦИПЛИНЫ</w:t>
      </w:r>
    </w:p>
    <w:p w:rsidR="001D0DEC" w:rsidRDefault="001D0DEC" w:rsidP="001D0DEC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1.1. Область применения рабочей программы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является частью основной образовательной программы в соответствии с ФГОС  СПО 13.02.11 Техническая эксплуатация и обслуживание электрического и       электромеханического оборудования; 08.02.01 Строительство и эксплуатация зданий и сооружений.                                                                       </w:t>
      </w:r>
    </w:p>
    <w:p w:rsidR="001D0DEC" w:rsidRDefault="001D0DEC" w:rsidP="001D0DEC">
      <w:pPr>
        <w:ind w:firstLine="60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Рабочая программа предназначена для изучения русского языка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1D0DEC" w:rsidRDefault="001D0DEC" w:rsidP="001D0D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«Русский язык» является учебным предметом обязательной предметной области «Русский язык и литература» ФГОС среднего общего образования.</w:t>
      </w:r>
    </w:p>
    <w:p w:rsidR="001D0DEC" w:rsidRDefault="001D0DEC" w:rsidP="001D0D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принадлежит предметной области филология общеобразовательного цикла.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1.3.Цель и планируемые результаты освоения дисциплины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</w:p>
    <w:p w:rsidR="001D0DEC" w:rsidRDefault="001D0DEC" w:rsidP="001D0DEC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«Русский язык» направлено на достижение следующих </w:t>
      </w:r>
      <w:r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1D0DEC" w:rsidRDefault="001D0DEC" w:rsidP="001D0DE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1D0DEC" w:rsidRDefault="001D0DEC" w:rsidP="001D0DE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функциональной грамотности и всех видов компетенций (лингвистической (языковедческой), коммуникативной, </w:t>
      </w:r>
      <w:proofErr w:type="spellStart"/>
      <w:r>
        <w:rPr>
          <w:sz w:val="28"/>
          <w:szCs w:val="28"/>
        </w:rPr>
        <w:t>культуроведческой</w:t>
      </w:r>
      <w:proofErr w:type="spellEnd"/>
      <w:r>
        <w:rPr>
          <w:sz w:val="28"/>
          <w:szCs w:val="28"/>
        </w:rPr>
        <w:t>);</w:t>
      </w:r>
    </w:p>
    <w:p w:rsidR="001D0DEC" w:rsidRDefault="001D0DEC" w:rsidP="001D0DE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1D0DEC" w:rsidRDefault="001D0DEC" w:rsidP="001D0DE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Освоение содержания учебной дисциплины «Русский язык» обеспечивает достижение студентами следующих результатов:</w:t>
      </w:r>
    </w:p>
    <w:p w:rsidR="001D0DEC" w:rsidRDefault="001D0DEC" w:rsidP="001D0DE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личностных:</w:t>
      </w:r>
      <w:r>
        <w:rPr>
          <w:i/>
          <w:sz w:val="28"/>
          <w:szCs w:val="28"/>
        </w:rPr>
        <w:t xml:space="preserve"> 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воспитание уважения к русскому (родному) языку, который сохраняет 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понимание роли родного языка как основы успешной социализации личности; 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осознание эстетической ценности, потребности сохранить чистоту русского языка как явления национальной культуры;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 и способность к самостоятельной, творческой и ответственной деятельности;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к самооценке на основе наблюдения за собственной речью, потребность речевого самосовершенствования;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1D0DEC" w:rsidRDefault="001D0DEC" w:rsidP="001D0DE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метапредметных</w:t>
      </w:r>
      <w:proofErr w:type="spellEnd"/>
      <w:r>
        <w:rPr>
          <w:i/>
          <w:sz w:val="28"/>
          <w:szCs w:val="28"/>
        </w:rPr>
        <w:t>: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владение всеми видами речевой деятельности: </w:t>
      </w:r>
      <w:proofErr w:type="spellStart"/>
      <w:r>
        <w:rPr>
          <w:sz w:val="28"/>
          <w:szCs w:val="28"/>
        </w:rPr>
        <w:t>аудированием</w:t>
      </w:r>
      <w:proofErr w:type="spellEnd"/>
      <w:r>
        <w:rPr>
          <w:sz w:val="28"/>
          <w:szCs w:val="28"/>
        </w:rPr>
        <w:t>, чтением (пониманием), говорением, письмом;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владение языковыми средствами -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>
        <w:rPr>
          <w:sz w:val="28"/>
          <w:szCs w:val="28"/>
        </w:rPr>
        <w:t>межпредметном</w:t>
      </w:r>
      <w:proofErr w:type="spellEnd"/>
      <w:r>
        <w:rPr>
          <w:sz w:val="28"/>
          <w:szCs w:val="28"/>
        </w:rPr>
        <w:t xml:space="preserve"> уровне;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овладение нормами речевого поведения в различных ситуациях межличностного и межкультурного общения;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1D0DEC" w:rsidRDefault="001D0DEC" w:rsidP="001D0DE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320"/>
        <w:jc w:val="both"/>
        <w:rPr>
          <w:sz w:val="28"/>
          <w:szCs w:val="28"/>
        </w:rPr>
      </w:pPr>
    </w:p>
    <w:p w:rsidR="001D0DEC" w:rsidRDefault="001D0DEC" w:rsidP="001D0DE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предметных</w:t>
      </w:r>
      <w:r>
        <w:rPr>
          <w:sz w:val="28"/>
          <w:szCs w:val="28"/>
        </w:rPr>
        <w:t>: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понятий о нормах русского литературного языка и применение знаний о них в речевой практике;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навыками самоанализа и самооценки на основе наблюдений за собственной речью;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представлений об изобразительно-выразительных возможностях русского языка;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умений учитывать исторический, историко-культурный контекст и конте</w:t>
      </w:r>
      <w:proofErr w:type="gramStart"/>
      <w:r>
        <w:rPr>
          <w:sz w:val="28"/>
          <w:szCs w:val="28"/>
        </w:rPr>
        <w:t>кст тв</w:t>
      </w:r>
      <w:proofErr w:type="gramEnd"/>
      <w:r>
        <w:rPr>
          <w:sz w:val="28"/>
          <w:szCs w:val="28"/>
        </w:rPr>
        <w:t>орчества писателя в процессе анализа текста;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представлений о системе стилей языка художественной литературы.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DEC" w:rsidRDefault="001D0DEC" w:rsidP="001D0D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примерных тем </w:t>
      </w:r>
      <w:proofErr w:type="gramStart"/>
      <w:r>
        <w:rPr>
          <w:b/>
          <w:sz w:val="28"/>
          <w:szCs w:val="28"/>
        </w:rPr>
        <w:t>индивидуальных проектов</w:t>
      </w:r>
      <w:proofErr w:type="gramEnd"/>
      <w:r>
        <w:rPr>
          <w:b/>
          <w:sz w:val="28"/>
          <w:szCs w:val="28"/>
        </w:rPr>
        <w:t xml:space="preserve"> (информационных, творческих, социальных, прикладных и др.)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язык среди других языков мира.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Языковой вкус. Языковая норма. Языковая агрессия.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Языковой портрет современника.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Молодежный сленг и жаргон.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С. Пушкин - создатель современного русского литературного языка.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литературный язык на рубеже XX—XXI веков.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Культурно-речевые традиции русского языка и современное состояние русской устной речи.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экологии русского языка.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СМИ и культура речи.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Русское письмо и его эволюция.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Старославянизмы и их роль в развитии русского языка.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Русская фразеология как средство экспрессивности в русском языке.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Русская пунктуация и ее назначение.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Порядок слов в предложении и его роль в организации художественного текста.</w:t>
      </w:r>
    </w:p>
    <w:p w:rsidR="001D0DEC" w:rsidRDefault="001D0DEC" w:rsidP="001D0DEC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2.СТРУКТУРА И   СОДЕРЖАНИЕ УЧЕБНОЙ ДИСЦИПЛИНЫ 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2.1.Объем учебной дисциплины и виды учебной работы</w:t>
      </w:r>
    </w:p>
    <w:p w:rsidR="001D0DEC" w:rsidRDefault="001D0DEC" w:rsidP="001D0DEC">
      <w:pPr>
        <w:jc w:val="center"/>
        <w:rPr>
          <w:i/>
          <w:sz w:val="28"/>
          <w:szCs w:val="28"/>
        </w:rPr>
      </w:pPr>
    </w:p>
    <w:p w:rsidR="001D0DEC" w:rsidRDefault="001D0DEC" w:rsidP="001D0DEC">
      <w:pPr>
        <w:jc w:val="center"/>
        <w:rPr>
          <w:sz w:val="28"/>
          <w:szCs w:val="28"/>
        </w:rPr>
      </w:pP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6"/>
        <w:gridCol w:w="1421"/>
        <w:gridCol w:w="1417"/>
        <w:gridCol w:w="1591"/>
      </w:tblGrid>
      <w:tr w:rsidR="001D0DEC" w:rsidTr="001D0DEC">
        <w:trPr>
          <w:trHeight w:val="460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  <w:p w:rsidR="001D0DEC" w:rsidRDefault="001D0DE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1 семестр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0DEC" w:rsidRDefault="001D0DEC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1D0DEC" w:rsidRDefault="001D0DE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 семестр</w:t>
            </w:r>
          </w:p>
        </w:tc>
      </w:tr>
      <w:tr w:rsidR="001D0DEC" w:rsidTr="001D0DEC">
        <w:trPr>
          <w:trHeight w:val="285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Учебная нагрузка во взаимодействии с преподавателем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Pr="008240E3" w:rsidRDefault="004D29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Pr="008240E3" w:rsidRDefault="004D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Pr="008240E3" w:rsidRDefault="004D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0DEC" w:rsidRDefault="001D0DEC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 w:rsidP="00213A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213A7F">
              <w:rPr>
                <w:sz w:val="28"/>
                <w:szCs w:val="28"/>
              </w:rPr>
              <w:t>Теоретическое обучение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4D29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4D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4D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4D2962">
              <w:rPr>
                <w:sz w:val="28"/>
                <w:szCs w:val="28"/>
              </w:rPr>
              <w:t>в т.ч</w:t>
            </w:r>
            <w:proofErr w:type="gramStart"/>
            <w:r w:rsidR="004D2962">
              <w:rPr>
                <w:sz w:val="28"/>
                <w:szCs w:val="28"/>
              </w:rPr>
              <w:t>.к</w:t>
            </w:r>
            <w:proofErr w:type="gramEnd"/>
            <w:r w:rsidR="004D2962">
              <w:rPr>
                <w:sz w:val="28"/>
                <w:szCs w:val="28"/>
              </w:rPr>
              <w:t>онтрольная работа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Pr="00396868" w:rsidRDefault="003968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396868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Pr="00396868" w:rsidRDefault="003968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D29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Pr="00396868" w:rsidRDefault="003968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396868">
              <w:rPr>
                <w:sz w:val="28"/>
                <w:szCs w:val="28"/>
              </w:rPr>
              <w:t xml:space="preserve">  </w:t>
            </w:r>
            <w:r w:rsidR="004D2962">
              <w:rPr>
                <w:sz w:val="28"/>
                <w:szCs w:val="28"/>
              </w:rPr>
              <w:t xml:space="preserve"> </w:t>
            </w:r>
            <w:r w:rsidRPr="00396868">
              <w:rPr>
                <w:sz w:val="28"/>
                <w:szCs w:val="28"/>
              </w:rPr>
              <w:t xml:space="preserve"> </w:t>
            </w:r>
            <w:r w:rsidR="004D2962">
              <w:rPr>
                <w:sz w:val="28"/>
                <w:szCs w:val="28"/>
              </w:rPr>
              <w:t>6</w:t>
            </w: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4D296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4D29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1D0DEC"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D2962">
              <w:rPr>
                <w:sz w:val="28"/>
                <w:szCs w:val="28"/>
              </w:rPr>
              <w:t>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4D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E756E0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6E0" w:rsidRDefault="000053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E756E0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56E0" w:rsidRDefault="00F90C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56E0" w:rsidRDefault="004D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56E0" w:rsidRDefault="004D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</w:tr>
      <w:tr w:rsidR="001D0DEC" w:rsidTr="001D0DEC">
        <w:trPr>
          <w:trHeight w:val="292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 аттестация проводится в форме (указать)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D0DEC" w:rsidRDefault="004D296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4D2962" w:rsidRDefault="004D296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Э</w:t>
            </w:r>
            <w:r w:rsidR="001D0DEC">
              <w:rPr>
                <w:i/>
                <w:iCs/>
                <w:sz w:val="28"/>
                <w:szCs w:val="28"/>
              </w:rPr>
              <w:t>кзамен</w:t>
            </w:r>
          </w:p>
          <w:p w:rsidR="001D0DEC" w:rsidRDefault="004D296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4D2962" w:rsidRDefault="004D296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Э</w:t>
            </w:r>
            <w:r w:rsidR="001D0DEC">
              <w:rPr>
                <w:i/>
                <w:iCs/>
                <w:sz w:val="28"/>
                <w:szCs w:val="28"/>
              </w:rPr>
              <w:t>кзамен</w:t>
            </w:r>
          </w:p>
          <w:p w:rsidR="001D0DEC" w:rsidRDefault="004D296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</w:tbl>
    <w:p w:rsidR="001D0DEC" w:rsidRDefault="001D0DEC" w:rsidP="008240E3">
      <w:pPr>
        <w:rPr>
          <w:b/>
        </w:rPr>
      </w:pPr>
      <w:r>
        <w:rPr>
          <w:b/>
          <w:bCs/>
          <w:sz w:val="28"/>
          <w:szCs w:val="28"/>
        </w:rPr>
        <w:br w:type="page"/>
      </w:r>
    </w:p>
    <w:p w:rsidR="001D0DEC" w:rsidRDefault="001D0DEC" w:rsidP="001D0DEC">
      <w:pPr>
        <w:sectPr w:rsidR="001D0DEC">
          <w:pgSz w:w="11906" w:h="16838"/>
          <w:pgMar w:top="1134" w:right="851" w:bottom="1134" w:left="1701" w:header="709" w:footer="709" w:gutter="0"/>
          <w:cols w:space="720"/>
        </w:sectPr>
      </w:pPr>
    </w:p>
    <w:p w:rsidR="001D0DEC" w:rsidRDefault="001D0DEC" w:rsidP="001D0D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  <w:r>
        <w:rPr>
          <w:b/>
          <w:i/>
        </w:rPr>
        <w:lastRenderedPageBreak/>
        <w:t>2.2. Тематический план и содержание учебной дисциплины «Русский язык»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5"/>
        <w:gridCol w:w="336"/>
        <w:gridCol w:w="65"/>
        <w:gridCol w:w="15"/>
        <w:gridCol w:w="7"/>
        <w:gridCol w:w="26"/>
        <w:gridCol w:w="13"/>
        <w:gridCol w:w="8414"/>
        <w:gridCol w:w="2609"/>
        <w:gridCol w:w="1361"/>
      </w:tblGrid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семестр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Введение. </w:t>
            </w:r>
            <w:r>
              <w:rPr>
                <w:sz w:val="22"/>
                <w:szCs w:val="22"/>
              </w:rPr>
              <w:t>Язык как система. Основные уровни языка. Понятие о литературном языке и языковой норме. Язык и речь. Основные требования к речи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jc w:val="center"/>
              <w:rPr>
                <w:b/>
                <w:b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z w:val="22"/>
                <w:szCs w:val="22"/>
              </w:rPr>
              <w:t>1. Язык как система. Основные уровни языка. Понятие о литературном языке и языковой норме. Язык и речь. Основные требования к речи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  <w:sz w:val="22"/>
                <w:szCs w:val="22"/>
              </w:rPr>
              <w:t xml:space="preserve">Язык и речь. Функциональные стили речи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8240E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1.1.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8240E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Практическое занятие № 1</w:t>
            </w:r>
            <w:r>
              <w:t xml:space="preserve">Понятие функционального стиля речи. Классификация функциональных стилей речи. </w:t>
            </w:r>
            <w:proofErr w:type="gramStart"/>
            <w:r>
              <w:t>Научный</w:t>
            </w:r>
            <w:proofErr w:type="gramEnd"/>
            <w:r>
              <w:t xml:space="preserve"> и официально-деловой стили речи и сфера их использования. Основные жанры и отличительные черты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Практическое занятие № 2.</w:t>
            </w:r>
            <w:r>
              <w:t xml:space="preserve">  Публицистический, художественный, разговорный стили речи и сфера их использования. Основные жанры и отличительные черты</w:t>
            </w:r>
            <w:r>
              <w:rPr>
                <w:b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Практическое занятие № 3. </w:t>
            </w:r>
            <w:r>
              <w:t>Текст как произведение речи: основные признаки, структура, тема и основная мысль, абзац. Функционально-смысловые типы речи</w:t>
            </w:r>
            <w:r>
              <w:rPr>
                <w:bCs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A7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Практическ</w:t>
            </w:r>
            <w:r w:rsidR="001D0DEC">
              <w:rPr>
                <w:b/>
                <w:bCs/>
                <w:sz w:val="22"/>
                <w:szCs w:val="22"/>
              </w:rPr>
              <w:t>ая работа № 1.</w:t>
            </w:r>
            <w:r w:rsidR="001D0DEC">
              <w:rPr>
                <w:bCs/>
                <w:sz w:val="22"/>
                <w:szCs w:val="22"/>
              </w:rPr>
              <w:t xml:space="preserve"> Определение стилевой принадлежности и типа речи текстов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64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Лексикология и фразеология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8240E3" w:rsidTr="001D0DEC">
        <w:trPr>
          <w:trHeight w:val="264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0E3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0E3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0E3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0E3" w:rsidRDefault="008240E3" w:rsidP="008240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3B48DA" w:rsidP="003B48D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Тема 2.1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Практическое занятие № 4. </w:t>
            </w:r>
            <w:r>
              <w:rPr>
                <w:sz w:val="22"/>
                <w:szCs w:val="22"/>
              </w:rPr>
              <w:t>Слово в лексической системе языка: прямое и переносное значение слова, омонимы, синонимы, антонимы, паронимы и их упо</w:t>
            </w:r>
            <w:r w:rsidR="00741D7A">
              <w:rPr>
                <w:sz w:val="22"/>
                <w:szCs w:val="22"/>
              </w:rPr>
              <w:t xml:space="preserve">требление.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Практическое занятие № 5. </w:t>
            </w:r>
            <w:r>
              <w:rPr>
                <w:sz w:val="22"/>
                <w:szCs w:val="22"/>
              </w:rPr>
              <w:t xml:space="preserve">Русская лексика с точки зрения ее происхождения Лексика современного русского языка с точки зрения её употребления. Профессионализмы и термины. Активный и пассивный словарный запас: архаизмы, историзмы, неологизмы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 xml:space="preserve">Практическое занятие № 6. </w:t>
            </w:r>
            <w:r>
              <w:rPr>
                <w:bCs/>
                <w:sz w:val="22"/>
                <w:szCs w:val="22"/>
              </w:rPr>
              <w:t>Фразеологизмы: отличительные особенности и употребление в речи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Лексические нормы. Ошибки в употреблении слов и </w:t>
            </w:r>
            <w:r>
              <w:rPr>
                <w:bCs/>
                <w:sz w:val="22"/>
                <w:szCs w:val="22"/>
              </w:rPr>
              <w:lastRenderedPageBreak/>
              <w:t>фразеологизмов и их исправление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213A7F">
        <w:trPr>
          <w:trHeight w:val="6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A75B5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</w:t>
            </w:r>
            <w:r w:rsidR="001D0DEC">
              <w:rPr>
                <w:b/>
                <w:bCs/>
              </w:rPr>
              <w:t>ая работа №2.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Выполнение лексико-фразеологического разбора.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3.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Фонетика, орфоэпия, графика, орфография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3.1.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Практическое занятие № 7.  </w:t>
            </w:r>
            <w:r>
              <w:rPr>
                <w:sz w:val="22"/>
                <w:szCs w:val="22"/>
              </w:rPr>
              <w:t xml:space="preserve"> Фонетические единицы. Соотношение буквы и звука. Интонационное богатство русской речи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Практическое занятие № 8. </w:t>
            </w:r>
            <w:r>
              <w:rPr>
                <w:sz w:val="22"/>
                <w:szCs w:val="22"/>
              </w:rPr>
              <w:t xml:space="preserve">Правописание безударных гласных в корнях слов Правописание звонких и глухих согласных. Употребление буквы Ь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Практическое занятие № 9. </w:t>
            </w:r>
            <w:r>
              <w:rPr>
                <w:sz w:val="22"/>
                <w:szCs w:val="22"/>
              </w:rPr>
              <w:t xml:space="preserve">Правописание О / Ё после шипящих и </w:t>
            </w:r>
            <w:proofErr w:type="gramStart"/>
            <w:r>
              <w:rPr>
                <w:sz w:val="22"/>
                <w:szCs w:val="22"/>
              </w:rPr>
              <w:t>Ц</w:t>
            </w:r>
            <w:proofErr w:type="gramEnd"/>
            <w:r>
              <w:rPr>
                <w:sz w:val="22"/>
                <w:szCs w:val="22"/>
              </w:rPr>
              <w:t xml:space="preserve"> Правописание приставок на З- / С-. Правописание И/Ы после приставок.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№10.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Употребление прописных букв.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4.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Морфемика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, словообразование, орфография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4.1.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Pr="008240E3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40E3">
              <w:rPr>
                <w:b/>
                <w:bCs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№11.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Морфема как значимая часть слова. Морфемный разбор Способы словообразования. Словообразовательный анализ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№12.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z w:val="22"/>
                <w:szCs w:val="22"/>
              </w:rPr>
              <w:t>Правописание чередующихся гласных в корнях слов Правописание приставок ПР</w:t>
            </w:r>
            <w:proofErr w:type="gramStart"/>
            <w:r>
              <w:rPr>
                <w:sz w:val="22"/>
                <w:szCs w:val="22"/>
              </w:rPr>
              <w:t>Е-</w:t>
            </w:r>
            <w:proofErr w:type="gramEnd"/>
            <w:r>
              <w:rPr>
                <w:sz w:val="22"/>
                <w:szCs w:val="22"/>
              </w:rPr>
              <w:t xml:space="preserve"> и ПРИ-.</w:t>
            </w:r>
            <w:r>
              <w:rPr>
                <w:bCs/>
                <w:sz w:val="22"/>
                <w:szCs w:val="22"/>
              </w:rPr>
              <w:t xml:space="preserve"> Правописание сложных слов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sz w:val="22"/>
                <w:szCs w:val="22"/>
              </w:rPr>
              <w:t>Контрольная работа №1 по разделам 1, 2,3,4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1 семестр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Pr="00F924B8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924B8">
              <w:rPr>
                <w:b/>
                <w:bCs/>
                <w:sz w:val="22"/>
                <w:szCs w:val="22"/>
              </w:rPr>
              <w:t>Теоретическое обучение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206CE1" w:rsidTr="00206CE1">
        <w:trPr>
          <w:trHeight w:val="227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E1" w:rsidRDefault="00206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CE1" w:rsidRDefault="00206CE1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Контрольные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9C7E8B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8B" w:rsidRDefault="009C7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E8B" w:rsidRDefault="009C7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E8B" w:rsidRDefault="009C7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E8B" w:rsidRDefault="009C7E8B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семестр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5.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Морфология и орфография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5.1.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№13.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Имя существительное как часть речи: морфологические особенности и употребление в речи Правописание суффиксов и окончаний существительных. Правописание сложных существительных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№14.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Имя прилагательное как часть речи:  морфологические особенности и употребление в речи Правописание суффиксов и окончаний прилагательных. Правописание сложных </w:t>
            </w:r>
            <w:r>
              <w:rPr>
                <w:sz w:val="22"/>
                <w:szCs w:val="22"/>
              </w:rPr>
              <w:lastRenderedPageBreak/>
              <w:t>прилагательных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№15.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z w:val="22"/>
                <w:szCs w:val="22"/>
              </w:rPr>
              <w:t>Имя числительное и местоимение как части речи: морфологические особенности, правописание и употребление в речи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№16.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Глагол как часть речи: морфологические особенности и употребление в речи. Правописание суффиксов и личных окончаний глагола, НЕ с глаголами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№17.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z w:val="22"/>
                <w:szCs w:val="22"/>
              </w:rPr>
              <w:t xml:space="preserve">Причастие как особая форма глагола: морфологические особенности и употребление в речи. Правописание суффиксов и окончаний причастий Правописание: НЕ с причастиями, </w:t>
            </w:r>
            <w:proofErr w:type="gramStart"/>
            <w:r>
              <w:rPr>
                <w:sz w:val="22"/>
                <w:szCs w:val="22"/>
              </w:rPr>
              <w:t>-Н</w:t>
            </w:r>
            <w:proofErr w:type="gramEnd"/>
            <w:r>
              <w:rPr>
                <w:sz w:val="22"/>
                <w:szCs w:val="22"/>
              </w:rPr>
              <w:t>- и –НН- в причастиях и отглагольных прилагательных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№18.</w:t>
            </w:r>
          </w:p>
          <w:p w:rsidR="001D0DEC" w:rsidRDefault="001D0DEC">
            <w:r>
              <w:rPr>
                <w:sz w:val="22"/>
                <w:szCs w:val="22"/>
              </w:rPr>
              <w:t>Деепричастие как особая форма глагола: морфологические особенности, правописание и употребление в речи</w:t>
            </w:r>
            <w:r>
              <w:rPr>
                <w:bCs/>
                <w:sz w:val="22"/>
                <w:szCs w:val="22"/>
              </w:rPr>
              <w:t xml:space="preserve"> Наречие как часть речи: </w:t>
            </w:r>
            <w:r>
              <w:rPr>
                <w:sz w:val="22"/>
                <w:szCs w:val="22"/>
              </w:rPr>
              <w:t>морфологические особенности, правописание и употребление в речи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№19.</w:t>
            </w:r>
          </w:p>
          <w:p w:rsidR="001D0DEC" w:rsidRDefault="001D0DEC">
            <w:r>
              <w:rPr>
                <w:sz w:val="22"/>
                <w:szCs w:val="22"/>
              </w:rPr>
              <w:t>Предлоги и союзы как части речи: морфологические особенности, правописание и употребление в речи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№20.</w:t>
            </w:r>
          </w:p>
          <w:p w:rsidR="001D0DEC" w:rsidRDefault="001D0DEC">
            <w:r>
              <w:rPr>
                <w:sz w:val="22"/>
                <w:szCs w:val="22"/>
              </w:rPr>
              <w:t>Частица как часть речи: морфологические особенности, правописание и употребление в речи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Контрольная работа № 2</w:t>
            </w:r>
            <w:r>
              <w:rPr>
                <w:bCs/>
                <w:sz w:val="22"/>
                <w:szCs w:val="22"/>
              </w:rPr>
              <w:t xml:space="preserve"> «Правописание самостоятельных частей речи»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6.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Синтаксис и пунктуация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6.1.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№21.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Основные единицы синтаксиса (словосочетание, предложение). Грамматическая основа простого двусоставного предложения. Согласование сказуемого с подлежащим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№22.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Тире между подлежащим и сказуемым. Характеристика второстепенных членов предложения и их роль в построении текста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№23.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Предложения с однородными членами и знаки препинания в них. Однородные и неоднородные определения. Обобщающие слова при однородных членах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№24.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Предложения с обособленными и уточняющими членами (определения, приложения)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№25.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Обособление дополнений и обстоятельств. Сравнительный оборот и его изобразительная функция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A75B5">
            <w:pPr>
              <w:jc w:val="both"/>
            </w:pPr>
            <w:r>
              <w:rPr>
                <w:b/>
                <w:sz w:val="22"/>
                <w:szCs w:val="22"/>
              </w:rPr>
              <w:t>Практическая работа № 3</w:t>
            </w:r>
            <w:r w:rsidR="001D0DEC">
              <w:rPr>
                <w:b/>
                <w:sz w:val="22"/>
                <w:szCs w:val="22"/>
              </w:rPr>
              <w:t xml:space="preserve"> </w:t>
            </w:r>
            <w:r w:rsidR="001D0DEC">
              <w:rPr>
                <w:sz w:val="22"/>
                <w:szCs w:val="22"/>
              </w:rPr>
              <w:t>«Постановка знаков препинания в предложениях с однородными и обособленными членами»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№26.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 xml:space="preserve">Знаки препинания при вводных словах и предложениях. Знаки препинания при </w:t>
            </w:r>
            <w:r>
              <w:rPr>
                <w:sz w:val="22"/>
                <w:szCs w:val="22"/>
              </w:rPr>
              <w:lastRenderedPageBreak/>
              <w:t>обращении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№27.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 xml:space="preserve">Способы передачи чужой речи. </w:t>
            </w:r>
            <w:r w:rsidR="002A75B5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 xml:space="preserve">ая работа № </w:t>
            </w:r>
            <w:r w:rsidR="00724BD3">
              <w:rPr>
                <w:b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«Знаки препинания при конструкциях, грамматически не связанных с предложением. Пунктуация в предложениях с прямой речью»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sz w:val="22"/>
                <w:szCs w:val="22"/>
              </w:rPr>
              <w:t>Контрольная работа № 3</w:t>
            </w:r>
            <w:r>
              <w:rPr>
                <w:sz w:val="22"/>
                <w:szCs w:val="22"/>
              </w:rPr>
              <w:t xml:space="preserve"> по теме «Синтаксис и пунктуация осложненного предложения»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№28.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Сложносочиненное предложение (знаки препинания и употребление в речи)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№29.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Сложноподчиненное предложение (знаки препинания и употребление в речи)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№30.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Бессоюзное сложное предложение (знаки препинания и употребление в речи)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A75B5">
            <w:pPr>
              <w:jc w:val="both"/>
            </w:pPr>
            <w:r>
              <w:rPr>
                <w:b/>
                <w:sz w:val="22"/>
                <w:szCs w:val="22"/>
              </w:rPr>
              <w:t>Практическ</w:t>
            </w:r>
            <w:r w:rsidR="00724BD3">
              <w:rPr>
                <w:b/>
                <w:sz w:val="22"/>
                <w:szCs w:val="22"/>
              </w:rPr>
              <w:t>ая работа № 5</w:t>
            </w:r>
            <w:r w:rsidR="001D0DEC">
              <w:rPr>
                <w:b/>
                <w:sz w:val="22"/>
                <w:szCs w:val="22"/>
              </w:rPr>
              <w:t>.</w:t>
            </w:r>
            <w:r w:rsidR="001D0DEC">
              <w:rPr>
                <w:sz w:val="22"/>
                <w:szCs w:val="22"/>
              </w:rPr>
              <w:t xml:space="preserve"> «Постановка знаков препинания в сложных предложениях»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Контрольная работа №4 по разделу 6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2 семестр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Pr="00F924B8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924B8">
              <w:rPr>
                <w:b/>
                <w:bCs/>
                <w:sz w:val="22"/>
                <w:szCs w:val="22"/>
              </w:rPr>
              <w:t>Теоретическое обучение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206CE1" w:rsidTr="00206CE1">
        <w:trPr>
          <w:trHeight w:val="227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E1" w:rsidRDefault="00206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CE1" w:rsidRDefault="00206CE1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Контрольные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9C7E8B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8B" w:rsidRDefault="009C7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E8B" w:rsidRDefault="009C7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E8B" w:rsidRDefault="009C7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E8B" w:rsidRDefault="009C7E8B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87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F924B8">
              <w:rPr>
                <w:b/>
                <w:bCs/>
                <w:sz w:val="22"/>
                <w:szCs w:val="22"/>
              </w:rPr>
              <w:t>Теоретическое обучение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87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206CE1" w:rsidTr="00206CE1">
        <w:trPr>
          <w:trHeight w:val="227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287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CE1" w:rsidRDefault="00206CE1">
            <w:pPr>
              <w:rPr>
                <w:bCs/>
              </w:rPr>
            </w:pPr>
          </w:p>
        </w:tc>
      </w:tr>
      <w:tr w:rsidR="001D0DEC" w:rsidTr="00677EE7">
        <w:trPr>
          <w:trHeight w:val="411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Контрольные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677EE7" w:rsidTr="001D0DEC">
        <w:trPr>
          <w:trHeight w:val="20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E7" w:rsidRDefault="00677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E7" w:rsidRDefault="00677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EE7" w:rsidRDefault="00677EE7">
            <w:pPr>
              <w:rPr>
                <w:bCs/>
              </w:rPr>
            </w:pPr>
          </w:p>
        </w:tc>
      </w:tr>
      <w:tr w:rsidR="009C7E8B" w:rsidTr="001D0DEC">
        <w:trPr>
          <w:trHeight w:val="20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E8B" w:rsidRDefault="009C7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E8B" w:rsidRDefault="009C7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E8B" w:rsidRDefault="009C7E8B">
            <w:pPr>
              <w:rPr>
                <w:bCs/>
              </w:rPr>
            </w:pPr>
          </w:p>
        </w:tc>
      </w:tr>
    </w:tbl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1D0DEC" w:rsidRDefault="001D0DEC" w:rsidP="001D0DEC">
      <w:pPr>
        <w:rPr>
          <w:sz w:val="28"/>
        </w:rPr>
        <w:sectPr w:rsidR="001D0DEC">
          <w:pgSz w:w="16840" w:h="11907" w:orient="landscape"/>
          <w:pgMar w:top="709" w:right="850" w:bottom="993" w:left="1701" w:header="709" w:footer="709" w:gutter="0"/>
          <w:cols w:space="720"/>
        </w:sectPr>
      </w:pPr>
    </w:p>
    <w:p w:rsidR="00A5559D" w:rsidRDefault="00A5559D" w:rsidP="00A555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 реализации  программы  учебной  дисциплины</w:t>
      </w:r>
    </w:p>
    <w:p w:rsidR="00A5559D" w:rsidRDefault="00A5559D" w:rsidP="00A5559D">
      <w:pPr>
        <w:jc w:val="center"/>
        <w:rPr>
          <w:sz w:val="28"/>
          <w:szCs w:val="28"/>
        </w:rPr>
      </w:pPr>
    </w:p>
    <w:p w:rsidR="007C14AB" w:rsidRDefault="00A5559D" w:rsidP="00A5559D">
      <w:pPr>
        <w:rPr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  <w:r w:rsidR="007C14AB" w:rsidRPr="007C14AB">
        <w:rPr>
          <w:bCs/>
          <w:sz w:val="28"/>
          <w:szCs w:val="28"/>
        </w:rPr>
        <w:t xml:space="preserve"> </w:t>
      </w:r>
    </w:p>
    <w:p w:rsidR="00A5559D" w:rsidRDefault="007C14AB" w:rsidP="00A5559D">
      <w:pPr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>кабинет «Русского языка и литературы»</w:t>
      </w:r>
      <w:r>
        <w:rPr>
          <w:rFonts w:eastAsia="Calibri"/>
          <w:sz w:val="28"/>
          <w:szCs w:val="28"/>
          <w:lang w:eastAsia="en-US"/>
        </w:rPr>
        <w:t>.</w:t>
      </w:r>
    </w:p>
    <w:p w:rsidR="007C14AB" w:rsidRDefault="007C14AB" w:rsidP="007C1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Оборудование учебного кабинета:</w:t>
      </w:r>
    </w:p>
    <w:p w:rsidR="007C14AB" w:rsidRDefault="007C14AB" w:rsidP="007C14AB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посадочные места по количеству студентов;</w:t>
      </w:r>
    </w:p>
    <w:p w:rsidR="007C14AB" w:rsidRDefault="007C14AB" w:rsidP="007C14AB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рабочее место преподавателя;</w:t>
      </w:r>
    </w:p>
    <w:p w:rsidR="007C14AB" w:rsidRDefault="007C14AB" w:rsidP="007C14AB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комплект учебно-наглядных пособий по русскому языку;</w:t>
      </w:r>
    </w:p>
    <w:p w:rsidR="007C14AB" w:rsidRDefault="007C14AB" w:rsidP="007C14AB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дидактический материал.</w:t>
      </w:r>
    </w:p>
    <w:p w:rsidR="007C14AB" w:rsidRDefault="007C14AB" w:rsidP="007C14A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Технические средства обучения: </w:t>
      </w:r>
    </w:p>
    <w:p w:rsidR="007C14AB" w:rsidRDefault="007C14AB" w:rsidP="007C14AB">
      <w:pPr>
        <w:pStyle w:val="a3"/>
        <w:numPr>
          <w:ilvl w:val="0"/>
          <w:numId w:val="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компьютер;</w:t>
      </w:r>
    </w:p>
    <w:p w:rsidR="007C14AB" w:rsidRDefault="007C14AB" w:rsidP="007C14AB">
      <w:pPr>
        <w:pStyle w:val="a3"/>
        <w:numPr>
          <w:ilvl w:val="0"/>
          <w:numId w:val="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проектор;</w:t>
      </w:r>
    </w:p>
    <w:p w:rsidR="007C14AB" w:rsidRDefault="007C14AB" w:rsidP="007C14AB">
      <w:pPr>
        <w:pStyle w:val="a3"/>
        <w:numPr>
          <w:ilvl w:val="0"/>
          <w:numId w:val="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компьютерные презентации на изучаемые темы.</w:t>
      </w:r>
    </w:p>
    <w:p w:rsidR="007C14AB" w:rsidRDefault="007C14AB" w:rsidP="007C14A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</w:p>
    <w:p w:rsidR="00E457EB" w:rsidRDefault="00E457EB" w:rsidP="00E457EB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3.2. Информационное обеспечение реализации программы</w:t>
      </w:r>
    </w:p>
    <w:p w:rsidR="00E457EB" w:rsidRDefault="00E457EB" w:rsidP="00E457EB">
      <w:pPr>
        <w:rPr>
          <w:b/>
          <w:bCs/>
          <w:sz w:val="28"/>
          <w:szCs w:val="28"/>
        </w:rPr>
      </w:pPr>
    </w:p>
    <w:p w:rsidR="00E457EB" w:rsidRDefault="00E457EB" w:rsidP="00E457EB">
      <w:pPr>
        <w:rPr>
          <w:sz w:val="28"/>
          <w:szCs w:val="28"/>
        </w:rPr>
      </w:pPr>
      <w:r>
        <w:rPr>
          <w:bCs/>
          <w:sz w:val="28"/>
          <w:szCs w:val="28"/>
        </w:rPr>
        <w:tab/>
        <w:t>Для реализации программы библиотечный фонд образовательной организации должен иметь  п</w:t>
      </w:r>
      <w:r>
        <w:rPr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>
        <w:rPr>
          <w:sz w:val="28"/>
          <w:szCs w:val="28"/>
        </w:rPr>
        <w:t>рекомендуемых</w:t>
      </w:r>
      <w:proofErr w:type="gramEnd"/>
      <w:r>
        <w:rPr>
          <w:sz w:val="28"/>
          <w:szCs w:val="28"/>
        </w:rPr>
        <w:t xml:space="preserve"> для использования в образовательном процессе (</w:t>
      </w:r>
      <w:r>
        <w:rPr>
          <w:i/>
          <w:sz w:val="28"/>
          <w:szCs w:val="28"/>
        </w:rPr>
        <w:t>в случае наличия</w:t>
      </w:r>
      <w:r>
        <w:rPr>
          <w:sz w:val="28"/>
          <w:szCs w:val="28"/>
        </w:rPr>
        <w:t>)</w:t>
      </w:r>
    </w:p>
    <w:p w:rsidR="00E457EB" w:rsidRDefault="00E457EB" w:rsidP="00E457EB">
      <w:pPr>
        <w:rPr>
          <w:sz w:val="28"/>
          <w:szCs w:val="28"/>
        </w:rPr>
      </w:pPr>
    </w:p>
    <w:p w:rsidR="00E457EB" w:rsidRDefault="00E457EB" w:rsidP="00E457EB">
      <w:pPr>
        <w:rPr>
          <w:b/>
          <w:sz w:val="28"/>
          <w:szCs w:val="28"/>
        </w:rPr>
      </w:pPr>
      <w:r>
        <w:rPr>
          <w:b/>
          <w:sz w:val="28"/>
          <w:szCs w:val="28"/>
        </w:rPr>
        <w:t>3.2.1. Печатные издания</w:t>
      </w:r>
    </w:p>
    <w:p w:rsidR="00324686" w:rsidRDefault="00324686" w:rsidP="00324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основная:</w:t>
      </w:r>
    </w:p>
    <w:p w:rsidR="00324686" w:rsidRDefault="00324686" w:rsidP="00324686">
      <w:pPr>
        <w:pStyle w:val="a3"/>
        <w:numPr>
          <w:ilvl w:val="0"/>
          <w:numId w:val="5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Антонова Е. С., </w:t>
      </w:r>
      <w:proofErr w:type="spellStart"/>
      <w:r>
        <w:rPr>
          <w:sz w:val="28"/>
          <w:szCs w:val="28"/>
          <w:lang w:eastAsia="ar-SA"/>
        </w:rPr>
        <w:t>Воителева</w:t>
      </w:r>
      <w:proofErr w:type="spellEnd"/>
      <w:r>
        <w:rPr>
          <w:sz w:val="28"/>
          <w:szCs w:val="28"/>
          <w:lang w:eastAsia="ar-SA"/>
        </w:rPr>
        <w:t xml:space="preserve"> Т. М. Русский язык: учебник для учреждений сред</w:t>
      </w:r>
      <w:proofErr w:type="gramStart"/>
      <w:r>
        <w:rPr>
          <w:sz w:val="28"/>
          <w:szCs w:val="28"/>
          <w:lang w:eastAsia="ar-SA"/>
        </w:rPr>
        <w:t>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rPr>
          <w:sz w:val="28"/>
          <w:szCs w:val="28"/>
          <w:lang w:eastAsia="ar-SA"/>
        </w:rPr>
        <w:t>роф. образования. — М., 2014.</w:t>
      </w:r>
    </w:p>
    <w:p w:rsidR="006C06C4" w:rsidRDefault="006C06C4" w:rsidP="00324686">
      <w:pPr>
        <w:pStyle w:val="a3"/>
        <w:numPr>
          <w:ilvl w:val="0"/>
          <w:numId w:val="5"/>
        </w:numPr>
        <w:rPr>
          <w:sz w:val="28"/>
          <w:szCs w:val="28"/>
          <w:lang w:eastAsia="ar-SA"/>
        </w:rPr>
      </w:pPr>
      <w:r>
        <w:rPr>
          <w:bCs/>
          <w:iCs/>
          <w:sz w:val="28"/>
          <w:szCs w:val="28"/>
        </w:rPr>
        <w:t xml:space="preserve">Федеральная государственная информационная система «Национальная электронная библиотека» </w:t>
      </w:r>
      <w:hyperlink r:id="rId7" w:history="1">
        <w:r>
          <w:rPr>
            <w:rStyle w:val="a6"/>
            <w:bCs/>
            <w:iCs/>
            <w:sz w:val="28"/>
            <w:szCs w:val="28"/>
            <w:lang w:val="en-US"/>
          </w:rPr>
          <w:t>http</w:t>
        </w:r>
        <w:r>
          <w:rPr>
            <w:rStyle w:val="a6"/>
            <w:bCs/>
            <w:iCs/>
            <w:sz w:val="28"/>
            <w:szCs w:val="28"/>
          </w:rPr>
          <w:t>://нэб.рф/</w:t>
        </w:r>
      </w:hyperlink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jc w:val="both"/>
        <w:rPr>
          <w:sz w:val="28"/>
          <w:szCs w:val="28"/>
          <w:lang w:eastAsia="ar-SA"/>
        </w:rPr>
      </w:pPr>
    </w:p>
    <w:p w:rsidR="00324686" w:rsidRDefault="00324686" w:rsidP="00324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дополнительная:</w:t>
      </w: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Гольцова</w:t>
      </w:r>
      <w:proofErr w:type="spellEnd"/>
      <w:r>
        <w:rPr>
          <w:sz w:val="28"/>
          <w:szCs w:val="28"/>
          <w:lang w:eastAsia="ar-SA"/>
        </w:rPr>
        <w:t xml:space="preserve"> Н. Г., </w:t>
      </w:r>
      <w:proofErr w:type="spellStart"/>
      <w:r>
        <w:rPr>
          <w:sz w:val="28"/>
          <w:szCs w:val="28"/>
          <w:lang w:eastAsia="ar-SA"/>
        </w:rPr>
        <w:t>Шамшин</w:t>
      </w:r>
      <w:proofErr w:type="spellEnd"/>
      <w:r>
        <w:rPr>
          <w:sz w:val="28"/>
          <w:szCs w:val="28"/>
          <w:lang w:eastAsia="ar-SA"/>
        </w:rPr>
        <w:t xml:space="preserve"> И. В., </w:t>
      </w:r>
      <w:proofErr w:type="spellStart"/>
      <w:r>
        <w:rPr>
          <w:sz w:val="28"/>
          <w:szCs w:val="28"/>
          <w:lang w:eastAsia="ar-SA"/>
        </w:rPr>
        <w:t>Мищерина</w:t>
      </w:r>
      <w:proofErr w:type="spellEnd"/>
      <w:r>
        <w:rPr>
          <w:sz w:val="28"/>
          <w:szCs w:val="28"/>
          <w:lang w:eastAsia="ar-SA"/>
        </w:rPr>
        <w:t xml:space="preserve"> М. А. Русский язык и литература. Русский язык (базовый уровень). 10—11 классы: в 2 ч. — М., 2014.</w:t>
      </w:r>
    </w:p>
    <w:p w:rsidR="00324686" w:rsidRDefault="00324686" w:rsidP="0032468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Власенков А.И., </w:t>
      </w:r>
      <w:proofErr w:type="spellStart"/>
      <w:r>
        <w:rPr>
          <w:sz w:val="28"/>
          <w:szCs w:val="28"/>
          <w:lang w:eastAsia="ar-SA"/>
        </w:rPr>
        <w:t>Рыбченкова</w:t>
      </w:r>
      <w:proofErr w:type="spellEnd"/>
      <w:r>
        <w:rPr>
          <w:sz w:val="28"/>
          <w:szCs w:val="28"/>
          <w:lang w:eastAsia="ar-SA"/>
        </w:rPr>
        <w:t xml:space="preserve"> Л.М. Русский язык: Грамматика. Текст. Стили речи. Учебник для 10-11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 xml:space="preserve">. </w:t>
      </w:r>
      <w:proofErr w:type="spellStart"/>
      <w:r>
        <w:rPr>
          <w:sz w:val="28"/>
          <w:szCs w:val="28"/>
          <w:lang w:eastAsia="ar-SA"/>
        </w:rPr>
        <w:t>общеобразов</w:t>
      </w:r>
      <w:proofErr w:type="spellEnd"/>
      <w:r>
        <w:rPr>
          <w:sz w:val="28"/>
          <w:szCs w:val="28"/>
          <w:lang w:eastAsia="ar-SA"/>
        </w:rPr>
        <w:t xml:space="preserve">. </w:t>
      </w:r>
      <w:proofErr w:type="spellStart"/>
      <w:r>
        <w:rPr>
          <w:sz w:val="28"/>
          <w:szCs w:val="28"/>
          <w:lang w:eastAsia="ar-SA"/>
        </w:rPr>
        <w:t>учрежд</w:t>
      </w:r>
      <w:proofErr w:type="spellEnd"/>
      <w:r>
        <w:rPr>
          <w:sz w:val="28"/>
          <w:szCs w:val="28"/>
          <w:lang w:eastAsia="ar-SA"/>
        </w:rPr>
        <w:t>. – М., 2011.</w:t>
      </w:r>
    </w:p>
    <w:p w:rsidR="00324686" w:rsidRDefault="00324686" w:rsidP="0032468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Греков В.Ф., Крючков С.Е., </w:t>
      </w:r>
      <w:proofErr w:type="spellStart"/>
      <w:r>
        <w:rPr>
          <w:sz w:val="28"/>
          <w:szCs w:val="28"/>
          <w:lang w:eastAsia="ar-SA"/>
        </w:rPr>
        <w:t>Чешко</w:t>
      </w:r>
      <w:proofErr w:type="spellEnd"/>
      <w:r>
        <w:rPr>
          <w:sz w:val="28"/>
          <w:szCs w:val="28"/>
          <w:lang w:eastAsia="ar-SA"/>
        </w:rPr>
        <w:t xml:space="preserve"> Л.А. Русский язык. 10 - 11 класс. – М., 2014</w:t>
      </w:r>
    </w:p>
    <w:p w:rsidR="00324686" w:rsidRDefault="00324686" w:rsidP="0032468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Дейкина</w:t>
      </w:r>
      <w:proofErr w:type="spellEnd"/>
      <w:r>
        <w:rPr>
          <w:sz w:val="28"/>
          <w:szCs w:val="28"/>
          <w:lang w:eastAsia="ar-SA"/>
        </w:rPr>
        <w:t xml:space="preserve"> А.Д., </w:t>
      </w:r>
      <w:proofErr w:type="spellStart"/>
      <w:r>
        <w:rPr>
          <w:sz w:val="28"/>
          <w:szCs w:val="28"/>
          <w:lang w:eastAsia="ar-SA"/>
        </w:rPr>
        <w:t>Пахнова</w:t>
      </w:r>
      <w:proofErr w:type="spellEnd"/>
      <w:r>
        <w:rPr>
          <w:sz w:val="28"/>
          <w:szCs w:val="28"/>
          <w:lang w:eastAsia="ar-SA"/>
        </w:rPr>
        <w:t xml:space="preserve"> Т.М. Русский язык. 10-11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 – М., 2010</w:t>
      </w:r>
    </w:p>
    <w:p w:rsidR="00324686" w:rsidRDefault="00324686" w:rsidP="0032468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Пахнова</w:t>
      </w:r>
      <w:proofErr w:type="spellEnd"/>
      <w:r>
        <w:rPr>
          <w:sz w:val="28"/>
          <w:szCs w:val="28"/>
          <w:lang w:eastAsia="ar-SA"/>
        </w:rPr>
        <w:t xml:space="preserve"> Т.М. Готовимся к экзаменам по русскому языку. – М., 2011.</w:t>
      </w: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rPr>
          <w:sz w:val="28"/>
          <w:szCs w:val="28"/>
          <w:lang w:eastAsia="ar-SA"/>
        </w:rPr>
      </w:pPr>
      <w:bookmarkStart w:id="0" w:name="_GoBack"/>
      <w:bookmarkEnd w:id="0"/>
    </w:p>
    <w:p w:rsidR="00324686" w:rsidRDefault="00324686" w:rsidP="00324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преподавателей: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Воителева</w:t>
      </w:r>
      <w:proofErr w:type="spellEnd"/>
      <w:r>
        <w:rPr>
          <w:sz w:val="28"/>
          <w:szCs w:val="28"/>
          <w:lang w:eastAsia="ar-SA"/>
        </w:rPr>
        <w:t xml:space="preserve"> Т. М. Русский язык: методические рекомендации: метод</w:t>
      </w:r>
      <w:proofErr w:type="gramStart"/>
      <w:r>
        <w:rPr>
          <w:sz w:val="28"/>
          <w:szCs w:val="28"/>
          <w:lang w:eastAsia="ar-SA"/>
        </w:rPr>
        <w:t>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rPr>
          <w:sz w:val="28"/>
          <w:szCs w:val="28"/>
          <w:lang w:eastAsia="ar-SA"/>
        </w:rPr>
        <w:t>особие для учреждений сред. проф. образования. — М., 2014.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Горшков А. И. Русская словесность. От слова к словесности. 10—11 классы: учебник для общеобразовательных учреждений. — М., 2010.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Львова С. И. Таблицы по русскому языку. — М., 2010.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Пахнова</w:t>
      </w:r>
      <w:proofErr w:type="spellEnd"/>
      <w:r>
        <w:rPr>
          <w:sz w:val="28"/>
          <w:szCs w:val="28"/>
          <w:lang w:eastAsia="ar-SA"/>
        </w:rPr>
        <w:t xml:space="preserve"> Т. М. Готовимся к устному и письменному экзамену по русскому языку. — М., 2011.</w:t>
      </w: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ind w:left="360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Комплексный словарь русского языка./Под ред. А.Н. Тихонова. – М., 2011.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</w:rPr>
        <w:t>Костяева</w:t>
      </w:r>
      <w:proofErr w:type="spellEnd"/>
      <w:r>
        <w:rPr>
          <w:sz w:val="28"/>
          <w:szCs w:val="28"/>
        </w:rPr>
        <w:t xml:space="preserve"> Т.А. Тесты, проверочные и контрольные работы по русскому языку. – М., 2010.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Культура русской речи./Под ред. Проф. Л.К. Граудиной и Е.Н. Ширяева. – М., 2010.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Культура устной и письменной речи делового человека: Справочник. Практикум. – М., 2010.</w:t>
      </w: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Развитие речи. Выразительные средства художественной речи./Под ред. Г.С. </w:t>
      </w:r>
      <w:proofErr w:type="spellStart"/>
      <w:r>
        <w:rPr>
          <w:sz w:val="28"/>
          <w:szCs w:val="28"/>
        </w:rPr>
        <w:t>Меркина</w:t>
      </w:r>
      <w:proofErr w:type="spellEnd"/>
      <w:r>
        <w:rPr>
          <w:sz w:val="28"/>
          <w:szCs w:val="28"/>
        </w:rPr>
        <w:t xml:space="preserve">, Т.М. Зыбиной. – М., 2010. 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Розенталь Д.Э. Справочник по русскому языку. Практическая стилистика. – М., 2012.</w:t>
      </w: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Русские писатели о языке: Хрестоматия./Авт.-сост. Е.М. Виноградова и др.; под ред. Н.А. Николиной. – М.. 2011.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Самостоятельная работа: методические рекомендации для специалистов учреждений начального и среднего профессионального образования. — Киров, 2011.</w:t>
      </w:r>
    </w:p>
    <w:p w:rsidR="00324686" w:rsidRDefault="00324686" w:rsidP="00324686">
      <w:pPr>
        <w:rPr>
          <w:sz w:val="28"/>
          <w:szCs w:val="28"/>
        </w:rPr>
      </w:pPr>
    </w:p>
    <w:p w:rsidR="00324686" w:rsidRDefault="00324686" w:rsidP="0032468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Словари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Горбачевич</w:t>
      </w:r>
      <w:proofErr w:type="spellEnd"/>
      <w:r>
        <w:rPr>
          <w:sz w:val="28"/>
          <w:szCs w:val="28"/>
        </w:rPr>
        <w:t xml:space="preserve"> К.С. Словарь трудностей произношения и ударения в современном русском языке. – СПб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2010.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Граудина Л.К., Ицкович В.А., </w:t>
      </w:r>
      <w:proofErr w:type="spellStart"/>
      <w:r>
        <w:rPr>
          <w:sz w:val="28"/>
          <w:szCs w:val="28"/>
        </w:rPr>
        <w:t>Катлинская</w:t>
      </w:r>
      <w:proofErr w:type="spellEnd"/>
      <w:r>
        <w:rPr>
          <w:sz w:val="28"/>
          <w:szCs w:val="28"/>
        </w:rPr>
        <w:t xml:space="preserve"> Л.П. Грамматическая правильность русской речи. Стилистический словарь вариантов. –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– М., 2011.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Иванова О. Е., Лопатин В. В., Нечаева И. В., Чельцова Л. К. Русский орфографический словарь: около 180 000 слов / Российская академия наук. Институт русского языка им.В. В. Виноградова / под ред. В. В. Лопатина.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— М., 2004.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Крысин Л. П. Толковый словарь иноязычных слов. — М., 2008.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Львов В. В. Школьный орфоэпический словарь русского языка. — М., 2004.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Лекант</w:t>
      </w:r>
      <w:proofErr w:type="spellEnd"/>
      <w:r>
        <w:rPr>
          <w:sz w:val="28"/>
          <w:szCs w:val="28"/>
        </w:rPr>
        <w:t xml:space="preserve"> П.А. Орфографический словарь русского языка. Правописание, произношение, ударение, формы. – М., 2011.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Ожегов С.И., Шведова Н.Ю. Толковый словарь русского языка. – М., 2012. 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Скворцов Л.И. Большой толковый словарь правильной русской речи. – М., 2010.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Толковый словарь современного русского языка. Языковые изменения конца ХХ столетия./Под ред. Г.Н. </w:t>
      </w:r>
      <w:proofErr w:type="spellStart"/>
      <w:r>
        <w:rPr>
          <w:sz w:val="28"/>
          <w:szCs w:val="28"/>
        </w:rPr>
        <w:t>Скляревской</w:t>
      </w:r>
      <w:proofErr w:type="spellEnd"/>
      <w:r>
        <w:rPr>
          <w:sz w:val="28"/>
          <w:szCs w:val="28"/>
        </w:rPr>
        <w:t>. – М., 2011.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Ушаков Д.Н., Крючков С.Е. Орфографический словарь. – М., 2010.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Чеснокова</w:t>
      </w:r>
      <w:proofErr w:type="spellEnd"/>
      <w:r>
        <w:rPr>
          <w:sz w:val="28"/>
          <w:szCs w:val="28"/>
        </w:rPr>
        <w:t xml:space="preserve"> Л.Д., Чесноков С.П. Школьный словарь строения и изменения слов русского языка. – М., 2011.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Шанский</w:t>
      </w:r>
      <w:proofErr w:type="spellEnd"/>
      <w:r>
        <w:rPr>
          <w:sz w:val="28"/>
          <w:szCs w:val="28"/>
        </w:rPr>
        <w:t xml:space="preserve"> Н.М. и др. Школьный фразеологический словарь русского языка: значение и происхождение словосочетаний. – М., 2010. 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Шанский</w:t>
      </w:r>
      <w:proofErr w:type="spellEnd"/>
      <w:r>
        <w:rPr>
          <w:sz w:val="28"/>
          <w:szCs w:val="28"/>
        </w:rPr>
        <w:t xml:space="preserve"> Н.М., Боброва Т.А. Школьный этимологический словарь русского языка: Происхождение слов. – М., 2011. </w:t>
      </w:r>
    </w:p>
    <w:p w:rsidR="00324686" w:rsidRDefault="00324686" w:rsidP="00324686">
      <w:pPr>
        <w:rPr>
          <w:b/>
          <w:sz w:val="28"/>
          <w:szCs w:val="28"/>
        </w:rPr>
      </w:pPr>
    </w:p>
    <w:p w:rsidR="00883B88" w:rsidRDefault="00324686" w:rsidP="000A74E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324686" w:rsidRDefault="000A74EC" w:rsidP="000A74E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0A7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>
        <w:rPr>
          <w:bCs/>
          <w:iCs/>
          <w:sz w:val="28"/>
          <w:szCs w:val="28"/>
        </w:rPr>
        <w:t xml:space="preserve">Федеральная государственная информационная система «Национальная электронная библиотека» </w:t>
      </w:r>
      <w:hyperlink r:id="rId8" w:history="1">
        <w:r>
          <w:rPr>
            <w:rStyle w:val="a6"/>
            <w:bCs/>
            <w:iCs/>
            <w:sz w:val="28"/>
            <w:szCs w:val="28"/>
            <w:lang w:val="en-US"/>
          </w:rPr>
          <w:t>http</w:t>
        </w:r>
        <w:r>
          <w:rPr>
            <w:rStyle w:val="a6"/>
            <w:bCs/>
            <w:iCs/>
            <w:sz w:val="28"/>
            <w:szCs w:val="28"/>
          </w:rPr>
          <w:t>://</w:t>
        </w:r>
        <w:proofErr w:type="spellStart"/>
        <w:r>
          <w:rPr>
            <w:rStyle w:val="a6"/>
            <w:bCs/>
            <w:iCs/>
            <w:sz w:val="28"/>
            <w:szCs w:val="28"/>
          </w:rPr>
          <w:t>нэб.рф</w:t>
        </w:r>
        <w:proofErr w:type="spellEnd"/>
        <w:r>
          <w:rPr>
            <w:rStyle w:val="a6"/>
            <w:bCs/>
            <w:iCs/>
            <w:sz w:val="28"/>
            <w:szCs w:val="28"/>
          </w:rPr>
          <w:t>/</w:t>
        </w:r>
      </w:hyperlink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2.www. </w:t>
      </w:r>
      <w:proofErr w:type="spellStart"/>
      <w:r>
        <w:rPr>
          <w:sz w:val="28"/>
          <w:szCs w:val="28"/>
        </w:rPr>
        <w:t>eor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it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eor</w:t>
      </w:r>
      <w:proofErr w:type="spellEnd"/>
      <w:r>
        <w:rPr>
          <w:sz w:val="28"/>
          <w:szCs w:val="28"/>
        </w:rPr>
        <w:t xml:space="preserve"> (учебный портал по использованию ЭОР).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ruscorpora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(Национальный корпус русского языка - информационно-справочная система, основанная на собрании русских текстов в электронной форме).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russkiyjazik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(энциклопедия «Языкознание»).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etymolog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ruslang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(Этимология и история русского языка).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rus.1september.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(электронная версия газеты «Русский язык»). Сайт для учителей «Я иду на урок русского языка».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uchportal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(Учительский портал.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Ucheba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com</w:t>
      </w:r>
      <w:proofErr w:type="spellEnd"/>
      <w:r>
        <w:rPr>
          <w:sz w:val="28"/>
          <w:szCs w:val="28"/>
        </w:rPr>
        <w:t xml:space="preserve"> (Образовательный портал «Учеба»:</w:t>
      </w:r>
      <w:proofErr w:type="gramEnd"/>
      <w:r>
        <w:rPr>
          <w:sz w:val="28"/>
          <w:szCs w:val="28"/>
        </w:rPr>
        <w:t xml:space="preserve"> «Уроки» (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uroki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)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metodiki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(Методики).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posobie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(Пособия).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11.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>it-n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  <w:lang w:val="en-US"/>
        </w:rPr>
        <w:t>/communities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aspx?</w:t>
      </w:r>
      <w:proofErr w:type="gramEnd"/>
      <w:r>
        <w:rPr>
          <w:sz w:val="28"/>
          <w:szCs w:val="28"/>
          <w:lang w:val="en-US"/>
        </w:rPr>
        <w:t>cat_no</w:t>
      </w:r>
      <w:proofErr w:type="spellEnd"/>
      <w:r>
        <w:rPr>
          <w:sz w:val="28"/>
          <w:szCs w:val="28"/>
          <w:lang w:val="en-US"/>
        </w:rPr>
        <w:t>=2168&amp;tmpl=com (</w:t>
      </w:r>
      <w:r>
        <w:rPr>
          <w:sz w:val="28"/>
          <w:szCs w:val="28"/>
        </w:rPr>
        <w:t>Сеть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творческих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учителей</w:t>
      </w:r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</w:rPr>
        <w:t>Информационные технологии на уроках русского языка и литературы).</w:t>
      </w:r>
      <w:proofErr w:type="gramEnd"/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prosv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umk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konkurs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info</w:t>
      </w:r>
      <w:proofErr w:type="spellEnd"/>
      <w:r>
        <w:rPr>
          <w:sz w:val="28"/>
          <w:szCs w:val="28"/>
        </w:rPr>
        <w:t>. aspx?ob_no=12267 (Работы победителей конкурса «Учитель - учителю» издательства «Просвещение»).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spravka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gramota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(Справочная служба русского языка).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14.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slovari</w:t>
      </w:r>
      <w:proofErr w:type="spellEnd"/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dictsearch</w:t>
      </w:r>
      <w:proofErr w:type="spellEnd"/>
      <w:proofErr w:type="gramEnd"/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Словари</w:t>
      </w:r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</w:rPr>
        <w:t>ру</w:t>
      </w:r>
      <w:proofErr w:type="spellEnd"/>
      <w:r>
        <w:rPr>
          <w:sz w:val="28"/>
          <w:szCs w:val="28"/>
          <w:lang w:val="en-US"/>
        </w:rPr>
        <w:t>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15.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gramota</w:t>
      </w:r>
      <w:proofErr w:type="spellEnd"/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  <w:lang w:val="en-US"/>
        </w:rPr>
        <w:t>/class/coach/</w:t>
      </w:r>
      <w:proofErr w:type="spellStart"/>
      <w:r>
        <w:rPr>
          <w:sz w:val="28"/>
          <w:szCs w:val="28"/>
          <w:lang w:val="en-US"/>
        </w:rPr>
        <w:t>tbgramota</w:t>
      </w:r>
      <w:proofErr w:type="spellEnd"/>
      <w:proofErr w:type="gramEnd"/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Учебник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грамоты</w:t>
      </w:r>
      <w:r>
        <w:rPr>
          <w:sz w:val="28"/>
          <w:szCs w:val="28"/>
          <w:lang w:val="en-US"/>
        </w:rPr>
        <w:t>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gramota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(Справочная служба).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3722" w:rsidRDefault="00DF3722" w:rsidP="00DF3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КОНТРОЛЬ И ОЦЕНКА РЕЗУЛЬТАТОВ ОСВОЕНИЯ </w:t>
      </w:r>
    </w:p>
    <w:p w:rsidR="00DF3722" w:rsidRDefault="00DF3722" w:rsidP="00DF3722">
      <w:pPr>
        <w:jc w:val="center"/>
        <w:rPr>
          <w:b/>
          <w:i/>
        </w:rPr>
      </w:pPr>
      <w:r>
        <w:rPr>
          <w:b/>
          <w:sz w:val="28"/>
          <w:szCs w:val="28"/>
        </w:rPr>
        <w:t>УЧЕБНОЙ ДИСЦИПЛИНЫ</w:t>
      </w:r>
    </w:p>
    <w:p w:rsidR="00DF3722" w:rsidRDefault="00DF3722" w:rsidP="00DF372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DF3722" w:rsidTr="00DF372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22" w:rsidRDefault="00DF3722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22" w:rsidRDefault="00DF3722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Критерии оценки</w:t>
            </w:r>
          </w:p>
          <w:p w:rsidR="00DF3722" w:rsidRDefault="00DF3722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(по разделам программы)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22" w:rsidRDefault="00DF3722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DF3722" w:rsidTr="00DF3722">
        <w:tc>
          <w:tcPr>
            <w:tcW w:w="1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понятий о нормах русского, родного (нерусского) литературного языка и применение знаний о них в речевой практике;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навыками самоанализа и самооценки на основе наблюдений за собственной речью;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</w:t>
            </w:r>
            <w:r>
              <w:rPr>
                <w:sz w:val="28"/>
                <w:szCs w:val="28"/>
              </w:rPr>
              <w:lastRenderedPageBreak/>
              <w:t>мировой;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представлений об изобразительно-выразительных возможностях русского, родного (нерусского) языка;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>
              <w:rPr>
                <w:sz w:val="28"/>
                <w:szCs w:val="28"/>
              </w:rPr>
              <w:t>кст тв</w:t>
            </w:r>
            <w:proofErr w:type="gramEnd"/>
            <w:r>
              <w:rPr>
                <w:sz w:val="28"/>
                <w:szCs w:val="28"/>
              </w:rPr>
              <w:t>орчества писателя в процессе анализа художественного произведения;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DF3722" w:rsidRDefault="00DF3722" w:rsidP="00DF3722">
            <w:pPr>
              <w:widowControl w:val="0"/>
              <w:numPr>
                <w:ilvl w:val="0"/>
                <w:numId w:val="11"/>
              </w:numPr>
              <w:tabs>
                <w:tab w:val="left" w:pos="567"/>
              </w:tabs>
              <w:ind w:left="567" w:right="23" w:hanging="425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представлений о </w:t>
            </w:r>
            <w:r>
              <w:rPr>
                <w:sz w:val="28"/>
                <w:szCs w:val="28"/>
              </w:rPr>
              <w:lastRenderedPageBreak/>
              <w:t>системе стилей языка художественной литературы.</w:t>
            </w:r>
          </w:p>
        </w:tc>
        <w:tc>
          <w:tcPr>
            <w:tcW w:w="1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22" w:rsidRDefault="00DF37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«Введение»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извлекает из разных источников и преобразовывает информацию о языке как развивающемся явлении, о связи языка и культуры;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характеризует на отдельных примерах взаимосвязь языка, культуры и истории народа - носителя языка; анализирует пословицы и поговорки о русском языке;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составляет связное высказывание (сочинение-рассуждение) в устной или письменной форме;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приводит примеры, которые доказывают, что изучение языка позволяет лучше узнать историю и культуру страны;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определяет тему, основную мысль текстов о роли русского языка в жизни общества;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вычитывает разные виды информации; проводит языковой </w:t>
            </w:r>
            <w:r>
              <w:rPr>
                <w:sz w:val="28"/>
                <w:szCs w:val="28"/>
              </w:rPr>
              <w:lastRenderedPageBreak/>
              <w:t>разбор текстов; извлекает информацию из разных источников (таблиц, схем);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преобразовывает информацию; </w:t>
            </w:r>
          </w:p>
          <w:p w:rsidR="00DF3722" w:rsidRDefault="00DF3722" w:rsidP="00DF3722">
            <w:pPr>
              <w:numPr>
                <w:ilvl w:val="0"/>
                <w:numId w:val="12"/>
              </w:numPr>
              <w:tabs>
                <w:tab w:val="left" w:pos="255"/>
              </w:tabs>
              <w:ind w:left="26" w:firstLine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 рассуждение о роли русского языка в жизни человека.</w:t>
            </w:r>
          </w:p>
          <w:p w:rsidR="00DF3722" w:rsidRDefault="00DF3722">
            <w:pPr>
              <w:tabs>
                <w:tab w:val="left" w:pos="255"/>
              </w:tabs>
              <w:ind w:left="26"/>
              <w:rPr>
                <w:sz w:val="28"/>
                <w:szCs w:val="28"/>
              </w:rPr>
            </w:pPr>
          </w:p>
          <w:p w:rsidR="00DF3722" w:rsidRDefault="00DF3722">
            <w:pPr>
              <w:tabs>
                <w:tab w:val="left" w:pos="255"/>
              </w:tabs>
              <w:ind w:left="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«Язык и речь. Функциональные стили речи»</w:t>
            </w:r>
          </w:p>
          <w:p w:rsidR="00DF3722" w:rsidRDefault="00DF3722" w:rsidP="00DF3722">
            <w:pPr>
              <w:numPr>
                <w:ilvl w:val="0"/>
                <w:numId w:val="12"/>
              </w:numPr>
              <w:tabs>
                <w:tab w:val="left" w:pos="255"/>
              </w:tabs>
              <w:autoSpaceDE w:val="0"/>
              <w:autoSpaceDN w:val="0"/>
              <w:adjustRightInd w:val="0"/>
              <w:ind w:left="2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 читает текст, определяет тему, функциональный тип речи, формулирует основную мысль художественных текстов;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вычитывает разные виды информации;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характеризует средства и способы связи предложений в тексте;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выполняет лингвостилистический анализ текста; определяет авторскую позицию в тексте; высказывает свою точку зрения по проблеме текста;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характеризует изобразительно-выразительные средства языка, указывает их роль в идейно-художественном содержании текста;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составляет связное высказывание (сочинение) в устной и </w:t>
            </w:r>
            <w:r>
              <w:rPr>
                <w:sz w:val="28"/>
                <w:szCs w:val="28"/>
              </w:rPr>
              <w:lastRenderedPageBreak/>
              <w:t>письменной форме на основе проанализированных текстов;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Определяет эмоциональный настрой текста;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анализирует речь с точки зрения правильности, точности, выразительности, уместности употребления языковых средств;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подбирает примеры по темам, взятым из изучаемых художественных произведений;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оценивает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исправляет речевые недостатки, редактирует текст;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выступает перед аудиторией сверстников с небольшими информационными сообщениями, докладами на учебно-научную тему;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анализирует и сравнивает русский речевой этикет с </w:t>
            </w:r>
            <w:r>
              <w:rPr>
                <w:sz w:val="28"/>
                <w:szCs w:val="28"/>
              </w:rPr>
              <w:lastRenderedPageBreak/>
              <w:t>речевым этикетом отдельных народов России и мира;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• различает тексты разных функциональных стилей (экстра-</w:t>
            </w:r>
            <w:proofErr w:type="gram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анализирует тексты разных жанров научного (учебно-научного), публицистического, официально-делового стилей, разговорной речи;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• создает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  <w:proofErr w:type="gram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подбирает тексты разных функциональных типов и стилей;</w:t>
            </w:r>
          </w:p>
          <w:p w:rsidR="00DF3722" w:rsidRDefault="00DF3722" w:rsidP="00DF3722">
            <w:pPr>
              <w:numPr>
                <w:ilvl w:val="0"/>
                <w:numId w:val="12"/>
              </w:numPr>
              <w:tabs>
                <w:tab w:val="left" w:pos="255"/>
              </w:tabs>
              <w:autoSpaceDE w:val="0"/>
              <w:autoSpaceDN w:val="0"/>
              <w:adjustRightInd w:val="0"/>
              <w:ind w:left="26" w:firstLine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осуществляет информационную переработку текста, создает вторичный текст, используя разные виды </w:t>
            </w:r>
            <w:r>
              <w:rPr>
                <w:sz w:val="28"/>
                <w:szCs w:val="28"/>
              </w:rPr>
              <w:lastRenderedPageBreak/>
              <w:t>переработки текста (план, тезисы, конспект, реферат, аннотацию, рецензию).</w:t>
            </w:r>
            <w:proofErr w:type="gramEnd"/>
          </w:p>
          <w:p w:rsidR="00DF3722" w:rsidRDefault="00DF3722">
            <w:pPr>
              <w:tabs>
                <w:tab w:val="left" w:pos="2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«Фонетика, орфоэпия,</w:t>
            </w:r>
          </w:p>
          <w:p w:rsidR="00DF3722" w:rsidRDefault="00DF3722">
            <w:pPr>
              <w:tabs>
                <w:tab w:val="left" w:pos="255"/>
              </w:tabs>
              <w:autoSpaceDE w:val="0"/>
              <w:autoSpaceDN w:val="0"/>
              <w:adjustRightInd w:val="0"/>
              <w:ind w:left="26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графика, орфография»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проводит фонетический разбор; извлекает необходимую информацию по изучаемой теме из таблиц, схем учебника;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из </w:t>
            </w:r>
            <w:proofErr w:type="spellStart"/>
            <w:r>
              <w:rPr>
                <w:sz w:val="28"/>
                <w:szCs w:val="28"/>
              </w:rPr>
              <w:t>мультимедийных</w:t>
            </w:r>
            <w:proofErr w:type="spell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орфоэпических словарей и справочников; использует ее в различных видах деятельности;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строит рассуждения с целью анализа проделанной работы;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определяет круг орфографических и пунктуационных правил, по которым следует ориентироваться в конкретном случае;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проводит операции синтеза и анализа с целью обобщения признаков, характеристик, фактов и т. д.;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из </w:t>
            </w:r>
            <w:r>
              <w:rPr>
                <w:sz w:val="28"/>
                <w:szCs w:val="28"/>
              </w:rPr>
              <w:lastRenderedPageBreak/>
              <w:t>орфоэпических словарей и справочников; опознает основные выразительные средства фонетики (звукопись).</w:t>
            </w:r>
          </w:p>
          <w:p w:rsidR="00DF3722" w:rsidRDefault="00DF3722">
            <w:pPr>
              <w:rPr>
                <w:sz w:val="28"/>
                <w:szCs w:val="28"/>
              </w:rPr>
            </w:pP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«Лексикология</w:t>
            </w:r>
          </w:p>
          <w:p w:rsidR="00DF3722" w:rsidRDefault="00DF37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фразеология»</w:t>
            </w:r>
          </w:p>
          <w:p w:rsidR="00DF3722" w:rsidRDefault="00DF3722" w:rsidP="00DF3722">
            <w:pPr>
              <w:numPr>
                <w:ilvl w:val="0"/>
                <w:numId w:val="12"/>
              </w:numPr>
              <w:tabs>
                <w:tab w:val="left" w:pos="210"/>
              </w:tabs>
              <w:autoSpaceDE w:val="0"/>
              <w:autoSpaceDN w:val="0"/>
              <w:adjustRightInd w:val="0"/>
              <w:ind w:left="2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аргументирует различие лексического и грамматического значения слова; опознает основные выразительные средства лексики и фразеологии в публицистической и художественной речи и оценивает их;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объясняет особенности употребления лексических сре</w:t>
            </w:r>
            <w:proofErr w:type="gramStart"/>
            <w:r>
              <w:rPr>
                <w:sz w:val="28"/>
                <w:szCs w:val="28"/>
              </w:rPr>
              <w:t>дств в т</w:t>
            </w:r>
            <w:proofErr w:type="gramEnd"/>
            <w:r>
              <w:rPr>
                <w:sz w:val="28"/>
                <w:szCs w:val="28"/>
              </w:rPr>
              <w:t xml:space="preserve">екстах научного и официально-делового стилей речи; извлекает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</w:t>
            </w:r>
            <w:proofErr w:type="spellStart"/>
            <w:r>
              <w:rPr>
                <w:sz w:val="28"/>
                <w:szCs w:val="28"/>
              </w:rPr>
              <w:t>мультимедийных</w:t>
            </w:r>
            <w:proofErr w:type="spellEnd"/>
            <w:r>
              <w:rPr>
                <w:sz w:val="28"/>
                <w:szCs w:val="28"/>
              </w:rPr>
              <w:t xml:space="preserve">; использует эту информацию в различных видах </w:t>
            </w:r>
            <w:r>
              <w:rPr>
                <w:sz w:val="28"/>
                <w:szCs w:val="28"/>
              </w:rPr>
              <w:lastRenderedPageBreak/>
              <w:t>деятельности;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познает основные виды тропов, построенных на переносном значении слова (метафора, эпитет, олицетворение).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r>
              <w:rPr>
                <w:b/>
                <w:sz w:val="28"/>
                <w:szCs w:val="28"/>
              </w:rPr>
              <w:t>Морфемика</w:t>
            </w:r>
            <w:proofErr w:type="spellEnd"/>
            <w:r>
              <w:rPr>
                <w:b/>
                <w:sz w:val="28"/>
                <w:szCs w:val="28"/>
              </w:rPr>
              <w:t>,</w:t>
            </w: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словообразование,</w:t>
            </w:r>
          </w:p>
          <w:p w:rsidR="00DF3722" w:rsidRDefault="00DF37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орфография»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опознает, наблюдает изучаемое языковое явление, извлекает его из текста;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проводит морфемный, словообразовательный, этимологический, орфографический анализ;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извлекает необходимую информацию по изучаемой теме из таблиц, схем учебника;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характеризует словообразовательные цепочки и словообразовательные гнезда, устанавливая смысловую и структурную связь однокоренных слов;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опознает основные выразительные средства словообразования в художественной речи и оценивает их;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из морфемных, </w:t>
            </w:r>
            <w:r>
              <w:rPr>
                <w:sz w:val="28"/>
                <w:szCs w:val="28"/>
              </w:rPr>
              <w:lastRenderedPageBreak/>
              <w:t xml:space="preserve">словообразовательных и этимологических словарей и справочников, в том числе </w:t>
            </w:r>
            <w:proofErr w:type="spellStart"/>
            <w:r>
              <w:rPr>
                <w:sz w:val="28"/>
                <w:szCs w:val="28"/>
              </w:rPr>
              <w:t>мультимедийных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использует этимологическую справку для объяснения правописания и лексического значения слова.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«Морфология</w:t>
            </w:r>
          </w:p>
          <w:p w:rsidR="00DF3722" w:rsidRDefault="00DF37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орфография»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опознает, наблюдает изучаемое языковое явление, извлекает его из текста, анализировать с точки зрения </w:t>
            </w:r>
            <w:proofErr w:type="spellStart"/>
            <w:r>
              <w:rPr>
                <w:sz w:val="28"/>
                <w:szCs w:val="28"/>
              </w:rPr>
              <w:t>текстообразующей</w:t>
            </w:r>
            <w:proofErr w:type="spellEnd"/>
            <w:r>
              <w:rPr>
                <w:sz w:val="28"/>
                <w:szCs w:val="28"/>
              </w:rPr>
              <w:t xml:space="preserve"> роли;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проводит морфологический, орфографический, пунктуационный анализ;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извлекает необходимую информацию по изучаемой теме из таблиц, схем учебника; строит рассуждения с целью анализа проделанной работы;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определяет круг орфографических и пунктуационных правил, по которым следует ориентироваться в конкретном случае;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проводит операции </w:t>
            </w:r>
            <w:r>
              <w:rPr>
                <w:sz w:val="28"/>
                <w:szCs w:val="28"/>
              </w:rPr>
              <w:lastRenderedPageBreak/>
              <w:t>синтеза и анализа с целью обобщения признаков, характеристик, фактов и т. д.; подбирает примеры по теме из художественных текстов изучаемых произведений;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составляет монологическое высказывание на лингвистическую тему в устной или письменной форме; анализирует текст с целью обнаружения изученных понятий (категорий), орфограмм, </w:t>
            </w:r>
            <w:proofErr w:type="spellStart"/>
            <w:r>
              <w:rPr>
                <w:sz w:val="28"/>
                <w:szCs w:val="28"/>
              </w:rPr>
              <w:t>пунктограмм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из </w:t>
            </w:r>
            <w:proofErr w:type="spellStart"/>
            <w:r>
              <w:rPr>
                <w:sz w:val="28"/>
                <w:szCs w:val="28"/>
              </w:rPr>
              <w:t>мультимедийных</w:t>
            </w:r>
            <w:proofErr w:type="spellEnd"/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словарей и справочников по правописанию; использует эту информацию в процессе письма; определяет роль слов разных частей речи в </w:t>
            </w:r>
            <w:proofErr w:type="spellStart"/>
            <w:r>
              <w:rPr>
                <w:sz w:val="28"/>
                <w:szCs w:val="28"/>
              </w:rPr>
              <w:t>текстообразовании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«Синтаксис</w:t>
            </w:r>
          </w:p>
          <w:p w:rsidR="00DF3722" w:rsidRDefault="00DF37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пунктуация»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• опознает, наблюдает изучаемое языковое явление, извлекает его из текста, анализирует с точки зрения </w:t>
            </w:r>
            <w:proofErr w:type="spellStart"/>
            <w:r>
              <w:rPr>
                <w:sz w:val="28"/>
                <w:szCs w:val="28"/>
              </w:rPr>
              <w:t>текстообразующей</w:t>
            </w:r>
            <w:proofErr w:type="spellEnd"/>
            <w:r>
              <w:rPr>
                <w:sz w:val="28"/>
                <w:szCs w:val="28"/>
              </w:rPr>
              <w:t xml:space="preserve"> роли, проводит языковой разбор </w:t>
            </w:r>
            <w:r>
              <w:rPr>
                <w:sz w:val="28"/>
                <w:szCs w:val="28"/>
              </w:rPr>
              <w:lastRenderedPageBreak/>
              <w:t>(фонетический, лексический, морфемный, словообразовательный, этимологический, морфологический, синтаксический, орфографический, пунктуационный);</w:t>
            </w:r>
            <w:proofErr w:type="gram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комментирует ответы товарищей;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по изучаемой теме из таблиц, схем учебника; строит рассуждения с целью анализа проделанной работы; определяет круг орфографических и пунктуационных правил, по которым следует ориентироваться в конкретном случае; анализирует текст с целью обнаружения изученных понятий (категорий), орфограмм, </w:t>
            </w:r>
            <w:proofErr w:type="spellStart"/>
            <w:r>
              <w:rPr>
                <w:sz w:val="28"/>
                <w:szCs w:val="28"/>
              </w:rPr>
              <w:t>пунктограмм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• составляет синтаксические конструкции (словосочетания,</w:t>
            </w:r>
            <w:proofErr w:type="gram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предложения) по опорным словам, схемам, заданным темам, соблюдая основные синтаксические нормы;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проводит операции синтеза и анализа с </w:t>
            </w:r>
            <w:r>
              <w:rPr>
                <w:sz w:val="28"/>
                <w:szCs w:val="28"/>
              </w:rPr>
              <w:lastRenderedPageBreak/>
              <w:t>целью обобщения признаков, характеристик, фактов и т. д.; подбирает примеры по теме из художественных текстов изучаемых произведений;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определяет роль синтаксических конструкций в </w:t>
            </w:r>
            <w:proofErr w:type="spellStart"/>
            <w:r>
              <w:rPr>
                <w:sz w:val="28"/>
                <w:szCs w:val="28"/>
              </w:rPr>
              <w:t>текстообразовании</w:t>
            </w:r>
            <w:proofErr w:type="spellEnd"/>
            <w:r>
              <w:rPr>
                <w:sz w:val="28"/>
                <w:szCs w:val="28"/>
              </w:rPr>
              <w:t>; находит в тексте стилистические фигуры;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составляет связное высказывание (сочинение) на лингвистическую тему в устной и письменной форме по теме занятия;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из </w:t>
            </w:r>
            <w:proofErr w:type="spellStart"/>
            <w:r>
              <w:rPr>
                <w:sz w:val="28"/>
                <w:szCs w:val="28"/>
              </w:rPr>
              <w:t>мультимедийных</w:t>
            </w:r>
            <w:proofErr w:type="spell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словарей и справочников по правописанию; использует эту информацию в процессе письма;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производит синонимическую замену синтаксических конструкций;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составляет монологическое высказывание на лингвистическую тему в устной или письменной форме;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пунктуационно оформляет предложения с разными смысловыми </w:t>
            </w:r>
            <w:r>
              <w:rPr>
                <w:sz w:val="28"/>
                <w:szCs w:val="28"/>
              </w:rPr>
              <w:lastRenderedPageBreak/>
              <w:t>отрезками; определяет роль знаков препинания в простых и сложных предложениях;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составляет схемы предложений, конструирует предложения по схемам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 Входной контроль:</w:t>
            </w:r>
          </w:p>
          <w:p w:rsidR="00DF3722" w:rsidRDefault="00DF3722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набор тестовых заданий по вариантам.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Текущий контроль: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тестирование,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диктант (терминологический, словарный, орфографический, пунктуационный),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практические работы,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устный опрос,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индивидуальное сообщение,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конспект,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доклад,</w:t>
            </w:r>
          </w:p>
          <w:p w:rsidR="00DF3722" w:rsidRDefault="00DF3722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творческая работа (сочинение, эссе).</w:t>
            </w:r>
          </w:p>
          <w:p w:rsidR="00DF3722" w:rsidRDefault="00DF3722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Промежуточный контроль: контрольные работы по разделам программы.</w:t>
            </w:r>
          </w:p>
          <w:p w:rsidR="00DF3722" w:rsidRDefault="00DF372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Итоговый контроль: экзамен (контрольная работа в виде набора контрольных заданий по вариантам).</w:t>
            </w:r>
          </w:p>
          <w:p w:rsidR="00DF3722" w:rsidRDefault="00DF3722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DF3722" w:rsidTr="00DF3722">
        <w:trPr>
          <w:trHeight w:val="8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22" w:rsidRDefault="00DF372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22" w:rsidRDefault="00DF3722">
            <w:pPr>
              <w:rPr>
                <w:sz w:val="28"/>
                <w:szCs w:val="28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22" w:rsidRDefault="00DF3722">
            <w:pPr>
              <w:jc w:val="both"/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F3722" w:rsidRDefault="00DF3722" w:rsidP="00DF3722">
      <w:pPr>
        <w:rPr>
          <w:sz w:val="22"/>
          <w:szCs w:val="22"/>
        </w:rPr>
      </w:pPr>
    </w:p>
    <w:p w:rsidR="00DF3722" w:rsidRDefault="00DF3722" w:rsidP="00DF3722">
      <w:pPr>
        <w:tabs>
          <w:tab w:val="left" w:pos="6225"/>
        </w:tabs>
      </w:pPr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 xml:space="preserve">Методист  </w:t>
      </w:r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 xml:space="preserve">_________ </w:t>
      </w:r>
      <w:proofErr w:type="spellStart"/>
      <w:r>
        <w:rPr>
          <w:sz w:val="28"/>
          <w:szCs w:val="28"/>
        </w:rPr>
        <w:t>А.И.Шалавина</w:t>
      </w:r>
      <w:proofErr w:type="spellEnd"/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>«___»__________ 201_ г.</w:t>
      </w:r>
    </w:p>
    <w:p w:rsidR="00DF3722" w:rsidRDefault="00DF3722" w:rsidP="00DF3722">
      <w:pPr>
        <w:rPr>
          <w:sz w:val="28"/>
          <w:szCs w:val="28"/>
        </w:rPr>
      </w:pPr>
    </w:p>
    <w:p w:rsidR="00DF3722" w:rsidRDefault="00DF3722" w:rsidP="00DF3722">
      <w:pPr>
        <w:rPr>
          <w:sz w:val="28"/>
          <w:szCs w:val="28"/>
        </w:rPr>
      </w:pPr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>Председатель ПЦК</w:t>
      </w:r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>___________Т.В. Петухова</w:t>
      </w:r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>«____»________201_г.</w:t>
      </w:r>
    </w:p>
    <w:p w:rsidR="00DF3722" w:rsidRDefault="00DF3722" w:rsidP="00DF3722">
      <w:pPr>
        <w:tabs>
          <w:tab w:val="left" w:pos="6225"/>
        </w:tabs>
        <w:rPr>
          <w:sz w:val="28"/>
          <w:szCs w:val="28"/>
        </w:rPr>
      </w:pPr>
    </w:p>
    <w:p w:rsidR="00324686" w:rsidRDefault="00324686" w:rsidP="00324686">
      <w:pPr>
        <w:ind w:left="7080"/>
        <w:rPr>
          <w:sz w:val="28"/>
          <w:szCs w:val="28"/>
        </w:rPr>
      </w:pPr>
    </w:p>
    <w:p w:rsidR="00324686" w:rsidRDefault="00324686" w:rsidP="00324686">
      <w:pPr>
        <w:rPr>
          <w:sz w:val="28"/>
          <w:szCs w:val="28"/>
        </w:rPr>
      </w:pPr>
    </w:p>
    <w:p w:rsidR="00324686" w:rsidRDefault="00324686" w:rsidP="00324686">
      <w:pPr>
        <w:rPr>
          <w:sz w:val="28"/>
          <w:szCs w:val="28"/>
        </w:rPr>
      </w:pPr>
    </w:p>
    <w:p w:rsidR="00324686" w:rsidRDefault="00324686" w:rsidP="00324686">
      <w:pPr>
        <w:rPr>
          <w:sz w:val="28"/>
          <w:szCs w:val="28"/>
        </w:rPr>
      </w:pPr>
    </w:p>
    <w:p w:rsidR="00324686" w:rsidRDefault="00324686" w:rsidP="00324686">
      <w:pPr>
        <w:tabs>
          <w:tab w:val="left" w:pos="6225"/>
        </w:tabs>
        <w:rPr>
          <w:sz w:val="28"/>
          <w:szCs w:val="28"/>
        </w:rPr>
      </w:pPr>
    </w:p>
    <w:p w:rsidR="00324686" w:rsidRDefault="00324686" w:rsidP="00324686">
      <w:pPr>
        <w:tabs>
          <w:tab w:val="left" w:pos="6225"/>
        </w:tabs>
        <w:rPr>
          <w:sz w:val="28"/>
          <w:szCs w:val="28"/>
        </w:rPr>
      </w:pPr>
    </w:p>
    <w:sectPr w:rsidR="00324686" w:rsidSect="00845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50B8"/>
    <w:multiLevelType w:val="hybridMultilevel"/>
    <w:tmpl w:val="405EC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B26A0"/>
    <w:multiLevelType w:val="hybridMultilevel"/>
    <w:tmpl w:val="F63E2D98"/>
    <w:lvl w:ilvl="0" w:tplc="04190001">
      <w:start w:val="1"/>
      <w:numFmt w:val="bullet"/>
      <w:lvlText w:val=""/>
      <w:lvlJc w:val="left"/>
      <w:pPr>
        <w:ind w:left="163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9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5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9" w:hanging="360"/>
      </w:pPr>
      <w:rPr>
        <w:rFonts w:ascii="Wingdings" w:hAnsi="Wingdings" w:cs="Wingdings" w:hint="default"/>
      </w:rPr>
    </w:lvl>
  </w:abstractNum>
  <w:abstractNum w:abstractNumId="2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AA17C1"/>
    <w:multiLevelType w:val="hybridMultilevel"/>
    <w:tmpl w:val="FF40F06E"/>
    <w:lvl w:ilvl="0" w:tplc="0FFC9CD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8A5DA5"/>
    <w:multiLevelType w:val="hybridMultilevel"/>
    <w:tmpl w:val="00B814BC"/>
    <w:lvl w:ilvl="0" w:tplc="0CDEE67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76201D"/>
    <w:multiLevelType w:val="multilevel"/>
    <w:tmpl w:val="53B24B34"/>
    <w:lvl w:ilvl="0">
      <w:start w:val="1"/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B2A6E0B"/>
    <w:multiLevelType w:val="hybridMultilevel"/>
    <w:tmpl w:val="DEF60214"/>
    <w:lvl w:ilvl="0" w:tplc="27F8B9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97F64"/>
    <w:multiLevelType w:val="hybridMultilevel"/>
    <w:tmpl w:val="E88CFB04"/>
    <w:lvl w:ilvl="0" w:tplc="0CDEE67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4F0256"/>
    <w:multiLevelType w:val="hybridMultilevel"/>
    <w:tmpl w:val="B81EFBC4"/>
    <w:lvl w:ilvl="0" w:tplc="FF9EE41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B50279"/>
    <w:multiLevelType w:val="hybridMultilevel"/>
    <w:tmpl w:val="7FBA9550"/>
    <w:lvl w:ilvl="0" w:tplc="0CDEE67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512AF6"/>
    <w:multiLevelType w:val="hybridMultilevel"/>
    <w:tmpl w:val="76703F2A"/>
    <w:lvl w:ilvl="0" w:tplc="0CDEE674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C05545"/>
    <w:multiLevelType w:val="hybridMultilevel"/>
    <w:tmpl w:val="DE8A050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DEC"/>
    <w:rsid w:val="00005315"/>
    <w:rsid w:val="000A74EC"/>
    <w:rsid w:val="000C30B5"/>
    <w:rsid w:val="00194637"/>
    <w:rsid w:val="001D0DEC"/>
    <w:rsid w:val="001F5291"/>
    <w:rsid w:val="00200529"/>
    <w:rsid w:val="00206CE1"/>
    <w:rsid w:val="00213A7F"/>
    <w:rsid w:val="00287537"/>
    <w:rsid w:val="002A75B5"/>
    <w:rsid w:val="00324686"/>
    <w:rsid w:val="003310E2"/>
    <w:rsid w:val="00396868"/>
    <w:rsid w:val="003B48DA"/>
    <w:rsid w:val="004046B3"/>
    <w:rsid w:val="004874B1"/>
    <w:rsid w:val="004D2962"/>
    <w:rsid w:val="005170B3"/>
    <w:rsid w:val="00620395"/>
    <w:rsid w:val="006364F6"/>
    <w:rsid w:val="00661A5E"/>
    <w:rsid w:val="00677EE7"/>
    <w:rsid w:val="006832B5"/>
    <w:rsid w:val="006C06C4"/>
    <w:rsid w:val="00724BD3"/>
    <w:rsid w:val="00741D7A"/>
    <w:rsid w:val="007C14AB"/>
    <w:rsid w:val="008240E3"/>
    <w:rsid w:val="00824DEE"/>
    <w:rsid w:val="00836292"/>
    <w:rsid w:val="0084594B"/>
    <w:rsid w:val="00883B88"/>
    <w:rsid w:val="00921B9A"/>
    <w:rsid w:val="009C7E8B"/>
    <w:rsid w:val="00A5559D"/>
    <w:rsid w:val="00AD290D"/>
    <w:rsid w:val="00B03F22"/>
    <w:rsid w:val="00B4403D"/>
    <w:rsid w:val="00B81992"/>
    <w:rsid w:val="00C037A6"/>
    <w:rsid w:val="00C26C56"/>
    <w:rsid w:val="00C76044"/>
    <w:rsid w:val="00C87EE7"/>
    <w:rsid w:val="00CA191C"/>
    <w:rsid w:val="00CD4504"/>
    <w:rsid w:val="00D3381B"/>
    <w:rsid w:val="00DD4ABA"/>
    <w:rsid w:val="00DF3722"/>
    <w:rsid w:val="00E030A4"/>
    <w:rsid w:val="00E27490"/>
    <w:rsid w:val="00E41B32"/>
    <w:rsid w:val="00E457EB"/>
    <w:rsid w:val="00E756E0"/>
    <w:rsid w:val="00F90C40"/>
    <w:rsid w:val="00F924B8"/>
    <w:rsid w:val="00FB0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0DE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0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D0D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0D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0DE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0A74EC"/>
    <w:rPr>
      <w:rFonts w:ascii="Times New Roman" w:hAnsi="Times New Roman" w:cs="Times New Roman" w:hint="default"/>
      <w:color w:val="0000FF"/>
      <w:u w:val="single"/>
    </w:rPr>
  </w:style>
  <w:style w:type="table" w:styleId="a7">
    <w:name w:val="Table Grid"/>
    <w:basedOn w:val="a1"/>
    <w:rsid w:val="00E41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9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7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502AC-CEFE-4C5B-808A-1F827607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27</Pages>
  <Words>4770</Words>
  <Characters>27194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Шалавина</cp:lastModifiedBy>
  <cp:revision>40</cp:revision>
  <dcterms:created xsi:type="dcterms:W3CDTF">2018-09-17T18:46:00Z</dcterms:created>
  <dcterms:modified xsi:type="dcterms:W3CDTF">2019-11-28T10:54:00Z</dcterms:modified>
</cp:coreProperties>
</file>